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066D" w14:textId="77777777" w:rsidR="003C5D53" w:rsidRDefault="003C5D53" w:rsidP="00565890">
      <w:pPr>
        <w:spacing w:after="0"/>
        <w:ind w:right="-334"/>
        <w:jc w:val="both"/>
        <w:rPr>
          <w:b/>
          <w:color w:val="0070C0"/>
          <w:sz w:val="24"/>
          <w:szCs w:val="24"/>
          <w:u w:val="single"/>
        </w:rPr>
      </w:pPr>
      <w:r w:rsidRPr="003C5D53">
        <w:rPr>
          <w:b/>
          <w:color w:val="0070C0"/>
          <w:sz w:val="24"/>
          <w:szCs w:val="24"/>
          <w:u w:val="single"/>
        </w:rPr>
        <w:t xml:space="preserve">SAMHI Reports Strong Operating Performance and Enhanced Profitability for Q2 &amp; H1 FY26 </w:t>
      </w:r>
    </w:p>
    <w:p w14:paraId="19B57A83" w14:textId="5F5442D9" w:rsidR="00AC55DC" w:rsidRPr="00811AAC" w:rsidRDefault="00AF068B" w:rsidP="00565890">
      <w:pPr>
        <w:spacing w:after="0"/>
        <w:ind w:right="-334"/>
        <w:jc w:val="both"/>
        <w:rPr>
          <w:b/>
          <w:color w:val="0070C0"/>
          <w:sz w:val="26"/>
          <w:szCs w:val="26"/>
        </w:rPr>
      </w:pPr>
      <w:r>
        <w:rPr>
          <w:b/>
          <w:noProof/>
          <w:color w:val="0070C0"/>
          <w:sz w:val="26"/>
          <w:szCs w:val="26"/>
        </w:rPr>
        <mc:AlternateContent>
          <mc:Choice Requires="wps">
            <w:drawing>
              <wp:anchor distT="0" distB="0" distL="114300" distR="114300" simplePos="0" relativeHeight="251730944" behindDoc="0" locked="0" layoutInCell="1" allowOverlap="1" wp14:anchorId="39532DE7" wp14:editId="043A7BB1">
                <wp:simplePos x="0" y="0"/>
                <wp:positionH relativeFrom="column">
                  <wp:posOffset>2948940</wp:posOffset>
                </wp:positionH>
                <wp:positionV relativeFrom="paragraph">
                  <wp:posOffset>159385</wp:posOffset>
                </wp:positionV>
                <wp:extent cx="2260600" cy="1238250"/>
                <wp:effectExtent l="0" t="0" r="6350" b="0"/>
                <wp:wrapNone/>
                <wp:docPr id="977005330" name="Rectangle 2"/>
                <wp:cNvGraphicFramePr/>
                <a:graphic xmlns:a="http://schemas.openxmlformats.org/drawingml/2006/main">
                  <a:graphicData uri="http://schemas.microsoft.com/office/word/2010/wordprocessingShape">
                    <wps:wsp>
                      <wps:cNvSpPr/>
                      <wps:spPr>
                        <a:xfrm>
                          <a:off x="0" y="0"/>
                          <a:ext cx="2260600" cy="123825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4BF662" w14:textId="12757E3E" w:rsidR="00D1425C" w:rsidRPr="002079D2" w:rsidRDefault="00D1425C" w:rsidP="00D1425C">
                            <w:pPr>
                              <w:spacing w:after="0"/>
                              <w:jc w:val="center"/>
                              <w:rPr>
                                <w:b/>
                                <w:bCs/>
                                <w:color w:val="000000" w:themeColor="text1"/>
                                <w:lang w:val="en-IN"/>
                              </w:rPr>
                            </w:pPr>
                            <w:r>
                              <w:rPr>
                                <w:b/>
                                <w:bCs/>
                                <w:color w:val="000000" w:themeColor="text1"/>
                                <w:lang w:val="en-IN"/>
                              </w:rPr>
                              <w:t xml:space="preserve">H1 </w:t>
                            </w:r>
                            <w:r w:rsidRPr="002079D2">
                              <w:rPr>
                                <w:b/>
                                <w:bCs/>
                                <w:color w:val="000000" w:themeColor="text1"/>
                                <w:lang w:val="en-IN"/>
                              </w:rPr>
                              <w:t>FY2</w:t>
                            </w:r>
                            <w:r>
                              <w:rPr>
                                <w:b/>
                                <w:bCs/>
                                <w:color w:val="000000" w:themeColor="text1"/>
                                <w:lang w:val="en-IN"/>
                              </w:rPr>
                              <w:t>6</w:t>
                            </w:r>
                          </w:p>
                          <w:p w14:paraId="4538045D" w14:textId="5FA5B4F7" w:rsidR="00D1425C" w:rsidRPr="004C5569" w:rsidRDefault="00D1425C" w:rsidP="00D1425C">
                            <w:pPr>
                              <w:pStyle w:val="ListParagraph"/>
                              <w:numPr>
                                <w:ilvl w:val="0"/>
                                <w:numId w:val="47"/>
                              </w:numPr>
                              <w:spacing w:after="0" w:line="240" w:lineRule="auto"/>
                              <w:rPr>
                                <w:i/>
                                <w:iCs/>
                                <w:color w:val="000000" w:themeColor="text1"/>
                                <w:sz w:val="20"/>
                                <w:szCs w:val="20"/>
                                <w:lang w:val="en-IN"/>
                              </w:rPr>
                            </w:pPr>
                            <w:r w:rsidRPr="002079D2">
                              <w:rPr>
                                <w:i/>
                                <w:iCs/>
                                <w:color w:val="000000" w:themeColor="text1"/>
                                <w:sz w:val="20"/>
                                <w:szCs w:val="20"/>
                                <w:lang w:val="en-IN"/>
                              </w:rPr>
                              <w:t>RevPAR</w:t>
                            </w:r>
                            <w:r w:rsidRPr="00A74831">
                              <w:rPr>
                                <w:i/>
                                <w:iCs/>
                                <w:color w:val="000000" w:themeColor="text1"/>
                                <w:sz w:val="20"/>
                                <w:szCs w:val="20"/>
                                <w:vertAlign w:val="superscript"/>
                                <w:lang w:val="en-IN"/>
                              </w:rPr>
                              <w:t>1</w:t>
                            </w:r>
                            <w:r w:rsidRPr="002079D2">
                              <w:rPr>
                                <w:i/>
                                <w:iCs/>
                                <w:color w:val="000000" w:themeColor="text1"/>
                                <w:sz w:val="20"/>
                                <w:szCs w:val="20"/>
                                <w:lang w:val="en-IN"/>
                              </w:rPr>
                              <w:t xml:space="preserve"> u</w:t>
                            </w:r>
                            <w:r w:rsidRPr="004C5569">
                              <w:rPr>
                                <w:i/>
                                <w:iCs/>
                                <w:color w:val="000000" w:themeColor="text1"/>
                                <w:sz w:val="20"/>
                                <w:szCs w:val="20"/>
                                <w:lang w:val="en-IN"/>
                              </w:rPr>
                              <w:t>p 1</w:t>
                            </w:r>
                            <w:r w:rsidR="004A5187">
                              <w:rPr>
                                <w:i/>
                                <w:iCs/>
                                <w:color w:val="000000" w:themeColor="text1"/>
                                <w:sz w:val="20"/>
                                <w:szCs w:val="20"/>
                                <w:lang w:val="en-IN"/>
                              </w:rPr>
                              <w:t>0.8</w:t>
                            </w:r>
                            <w:r w:rsidRPr="004C5569">
                              <w:rPr>
                                <w:i/>
                                <w:iCs/>
                                <w:color w:val="000000" w:themeColor="text1"/>
                                <w:sz w:val="20"/>
                                <w:szCs w:val="20"/>
                                <w:lang w:val="en-IN"/>
                              </w:rPr>
                              <w:t>% YoY</w:t>
                            </w:r>
                          </w:p>
                          <w:p w14:paraId="110C39CE" w14:textId="56A72BF7" w:rsidR="00D1425C" w:rsidRPr="004C5569" w:rsidRDefault="00D1425C" w:rsidP="00D1425C">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Total Income up 1</w:t>
                            </w:r>
                            <w:r w:rsidR="00F642E5">
                              <w:rPr>
                                <w:i/>
                                <w:iCs/>
                                <w:color w:val="000000" w:themeColor="text1"/>
                                <w:sz w:val="20"/>
                                <w:szCs w:val="20"/>
                                <w:lang w:val="en-IN"/>
                              </w:rPr>
                              <w:t>2</w:t>
                            </w:r>
                            <w:r w:rsidRPr="004C5569">
                              <w:rPr>
                                <w:i/>
                                <w:iCs/>
                                <w:color w:val="000000" w:themeColor="text1"/>
                                <w:sz w:val="20"/>
                                <w:szCs w:val="20"/>
                                <w:lang w:val="en-IN"/>
                              </w:rPr>
                              <w:t>.0% YoY</w:t>
                            </w:r>
                          </w:p>
                          <w:p w14:paraId="1D125B65" w14:textId="40FA8E18" w:rsidR="00D1425C" w:rsidRPr="002079D2" w:rsidRDefault="00D1425C" w:rsidP="00D1425C">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Consolidated EBITDA up 1</w:t>
                            </w:r>
                            <w:r w:rsidR="00F642E5">
                              <w:rPr>
                                <w:i/>
                                <w:iCs/>
                                <w:color w:val="000000" w:themeColor="text1"/>
                                <w:sz w:val="20"/>
                                <w:szCs w:val="20"/>
                                <w:lang w:val="en-IN"/>
                              </w:rPr>
                              <w:t>6.3</w:t>
                            </w:r>
                            <w:r w:rsidRPr="004C5569">
                              <w:rPr>
                                <w:i/>
                                <w:iCs/>
                                <w:color w:val="000000" w:themeColor="text1"/>
                                <w:sz w:val="20"/>
                                <w:szCs w:val="20"/>
                                <w:lang w:val="en-IN"/>
                              </w:rPr>
                              <w:t>%</w:t>
                            </w:r>
                            <w:r w:rsidRPr="002079D2">
                              <w:rPr>
                                <w:i/>
                                <w:iCs/>
                                <w:color w:val="000000" w:themeColor="text1"/>
                                <w:sz w:val="20"/>
                                <w:szCs w:val="20"/>
                                <w:lang w:val="en-IN"/>
                              </w:rPr>
                              <w:t xml:space="preserve"> YoY</w:t>
                            </w:r>
                          </w:p>
                          <w:p w14:paraId="6448F713" w14:textId="6BBB722E" w:rsidR="00D1425C" w:rsidRPr="0092130E" w:rsidRDefault="00D1425C" w:rsidP="00D1425C">
                            <w:pPr>
                              <w:pStyle w:val="ListParagraph"/>
                              <w:numPr>
                                <w:ilvl w:val="0"/>
                                <w:numId w:val="47"/>
                              </w:numPr>
                              <w:spacing w:after="0"/>
                              <w:rPr>
                                <w:i/>
                                <w:iCs/>
                                <w:color w:val="000000" w:themeColor="text1"/>
                                <w:sz w:val="20"/>
                                <w:szCs w:val="20"/>
                                <w:lang w:val="en-IN"/>
                              </w:rPr>
                            </w:pPr>
                            <w:r w:rsidRPr="002079D2">
                              <w:rPr>
                                <w:i/>
                                <w:iCs/>
                                <w:color w:val="000000" w:themeColor="text1"/>
                                <w:sz w:val="20"/>
                                <w:szCs w:val="20"/>
                                <w:lang w:val="en-IN"/>
                              </w:rPr>
                              <w:t>PAT</w:t>
                            </w:r>
                            <w:r w:rsidRPr="00A74831">
                              <w:rPr>
                                <w:i/>
                                <w:iCs/>
                                <w:color w:val="000000" w:themeColor="text1"/>
                                <w:sz w:val="20"/>
                                <w:szCs w:val="20"/>
                                <w:vertAlign w:val="superscript"/>
                                <w:lang w:val="en-IN"/>
                              </w:rPr>
                              <w:t>2</w:t>
                            </w:r>
                            <w:r w:rsidRPr="002079D2">
                              <w:rPr>
                                <w:i/>
                                <w:iCs/>
                                <w:color w:val="000000" w:themeColor="text1"/>
                                <w:sz w:val="20"/>
                                <w:szCs w:val="20"/>
                                <w:lang w:val="en-IN"/>
                              </w:rPr>
                              <w:t xml:space="preserve"> Rs.</w:t>
                            </w:r>
                            <w:r>
                              <w:rPr>
                                <w:i/>
                                <w:iCs/>
                                <w:color w:val="000000" w:themeColor="text1"/>
                                <w:sz w:val="20"/>
                                <w:szCs w:val="20"/>
                                <w:lang w:val="en-IN"/>
                              </w:rPr>
                              <w:t xml:space="preserve"> </w:t>
                            </w:r>
                            <w:r w:rsidR="009612F1">
                              <w:rPr>
                                <w:i/>
                                <w:iCs/>
                                <w:color w:val="000000" w:themeColor="text1"/>
                                <w:sz w:val="20"/>
                                <w:szCs w:val="20"/>
                                <w:lang w:val="en-IN"/>
                              </w:rPr>
                              <w:t>1,190</w:t>
                            </w:r>
                            <w:r w:rsidRPr="002079D2">
                              <w:rPr>
                                <w:i/>
                                <w:iCs/>
                                <w:color w:val="000000" w:themeColor="text1"/>
                                <w:sz w:val="20"/>
                                <w:szCs w:val="20"/>
                                <w:lang w:val="en-IN"/>
                              </w:rPr>
                              <w:t xml:space="preserve"> Mn</w:t>
                            </w:r>
                            <w:r>
                              <w:rPr>
                                <w:i/>
                                <w:iCs/>
                                <w:color w:val="000000" w:themeColor="text1"/>
                                <w:sz w:val="20"/>
                                <w:szCs w:val="20"/>
                                <w:lang w:val="en-IN"/>
                              </w:rPr>
                              <w:t>, up 6</w:t>
                            </w:r>
                            <w:r w:rsidR="004A5187">
                              <w:rPr>
                                <w:i/>
                                <w:iCs/>
                                <w:color w:val="000000" w:themeColor="text1"/>
                                <w:sz w:val="20"/>
                                <w:szCs w:val="20"/>
                                <w:lang w:val="en-IN"/>
                              </w:rPr>
                              <w:t>06.3</w:t>
                            </w:r>
                            <w:r>
                              <w:rPr>
                                <w:i/>
                                <w:iCs/>
                                <w:color w:val="000000" w:themeColor="text1"/>
                                <w:sz w:val="20"/>
                                <w:szCs w:val="20"/>
                                <w:lang w:val="en-IN"/>
                              </w:rPr>
                              <w:t>% YoY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32DE7" id="Rectangle 2" o:spid="_x0000_s1026" style="position:absolute;left:0;text-align:left;margin-left:232.2pt;margin-top:12.55pt;width:178pt;height:9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" fillcolor="#d9e2f3 [660]" stroked="f" strokeweight="1pt">
                <v:textbox>
                  <w:txbxContent>
                    <w:p w14:paraId="684BF662" w14:textId="12757E3E" w:rsidR="00D1425C" w:rsidRPr="002079D2" w:rsidRDefault="00D1425C" w:rsidP="00D1425C">
                      <w:pPr>
                        <w:spacing w:after="0"/>
                        <w:jc w:val="center"/>
                        <w:rPr>
                          <w:b/>
                          <w:bCs/>
                          <w:color w:val="000000" w:themeColor="text1"/>
                          <w:lang w:val="en-IN"/>
                        </w:rPr>
                      </w:pPr>
                      <w:r>
                        <w:rPr>
                          <w:b/>
                          <w:bCs/>
                          <w:color w:val="000000" w:themeColor="text1"/>
                          <w:lang w:val="en-IN"/>
                        </w:rPr>
                        <w:t xml:space="preserve">H1 </w:t>
                      </w:r>
                      <w:r w:rsidRPr="002079D2">
                        <w:rPr>
                          <w:b/>
                          <w:bCs/>
                          <w:color w:val="000000" w:themeColor="text1"/>
                          <w:lang w:val="en-IN"/>
                        </w:rPr>
                        <w:t>FY2</w:t>
                      </w:r>
                      <w:r>
                        <w:rPr>
                          <w:b/>
                          <w:bCs/>
                          <w:color w:val="000000" w:themeColor="text1"/>
                          <w:lang w:val="en-IN"/>
                        </w:rPr>
                        <w:t>6</w:t>
                      </w:r>
                    </w:p>
                    <w:p w14:paraId="4538045D" w14:textId="5FA5B4F7" w:rsidR="00D1425C" w:rsidRPr="004C5569" w:rsidRDefault="00D1425C" w:rsidP="00D1425C">
                      <w:pPr>
                        <w:pStyle w:val="ListParagraph"/>
                        <w:numPr>
                          <w:ilvl w:val="0"/>
                          <w:numId w:val="47"/>
                        </w:numPr>
                        <w:spacing w:after="0" w:line="240" w:lineRule="auto"/>
                        <w:rPr>
                          <w:i/>
                          <w:iCs/>
                          <w:color w:val="000000" w:themeColor="text1"/>
                          <w:sz w:val="20"/>
                          <w:szCs w:val="20"/>
                          <w:lang w:val="en-IN"/>
                        </w:rPr>
                      </w:pPr>
                      <w:r w:rsidRPr="002079D2">
                        <w:rPr>
                          <w:i/>
                          <w:iCs/>
                          <w:color w:val="000000" w:themeColor="text1"/>
                          <w:sz w:val="20"/>
                          <w:szCs w:val="20"/>
                          <w:lang w:val="en-IN"/>
                        </w:rPr>
                        <w:t>RevPAR</w:t>
                      </w:r>
                      <w:r w:rsidRPr="00A74831">
                        <w:rPr>
                          <w:i/>
                          <w:iCs/>
                          <w:color w:val="000000" w:themeColor="text1"/>
                          <w:sz w:val="20"/>
                          <w:szCs w:val="20"/>
                          <w:vertAlign w:val="superscript"/>
                          <w:lang w:val="en-IN"/>
                        </w:rPr>
                        <w:t>1</w:t>
                      </w:r>
                      <w:r w:rsidRPr="002079D2">
                        <w:rPr>
                          <w:i/>
                          <w:iCs/>
                          <w:color w:val="000000" w:themeColor="text1"/>
                          <w:sz w:val="20"/>
                          <w:szCs w:val="20"/>
                          <w:lang w:val="en-IN"/>
                        </w:rPr>
                        <w:t xml:space="preserve"> u</w:t>
                      </w:r>
                      <w:r w:rsidRPr="004C5569">
                        <w:rPr>
                          <w:i/>
                          <w:iCs/>
                          <w:color w:val="000000" w:themeColor="text1"/>
                          <w:sz w:val="20"/>
                          <w:szCs w:val="20"/>
                          <w:lang w:val="en-IN"/>
                        </w:rPr>
                        <w:t>p 1</w:t>
                      </w:r>
                      <w:r w:rsidR="004A5187">
                        <w:rPr>
                          <w:i/>
                          <w:iCs/>
                          <w:color w:val="000000" w:themeColor="text1"/>
                          <w:sz w:val="20"/>
                          <w:szCs w:val="20"/>
                          <w:lang w:val="en-IN"/>
                        </w:rPr>
                        <w:t>0.8</w:t>
                      </w:r>
                      <w:r w:rsidRPr="004C5569">
                        <w:rPr>
                          <w:i/>
                          <w:iCs/>
                          <w:color w:val="000000" w:themeColor="text1"/>
                          <w:sz w:val="20"/>
                          <w:szCs w:val="20"/>
                          <w:lang w:val="en-IN"/>
                        </w:rPr>
                        <w:t>% YoY</w:t>
                      </w:r>
                    </w:p>
                    <w:p w14:paraId="110C39CE" w14:textId="56A72BF7" w:rsidR="00D1425C" w:rsidRPr="004C5569" w:rsidRDefault="00D1425C" w:rsidP="00D1425C">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Total Income up 1</w:t>
                      </w:r>
                      <w:r w:rsidR="00F642E5">
                        <w:rPr>
                          <w:i/>
                          <w:iCs/>
                          <w:color w:val="000000" w:themeColor="text1"/>
                          <w:sz w:val="20"/>
                          <w:szCs w:val="20"/>
                          <w:lang w:val="en-IN"/>
                        </w:rPr>
                        <w:t>2</w:t>
                      </w:r>
                      <w:r w:rsidRPr="004C5569">
                        <w:rPr>
                          <w:i/>
                          <w:iCs/>
                          <w:color w:val="000000" w:themeColor="text1"/>
                          <w:sz w:val="20"/>
                          <w:szCs w:val="20"/>
                          <w:lang w:val="en-IN"/>
                        </w:rPr>
                        <w:t>.0% YoY</w:t>
                      </w:r>
                    </w:p>
                    <w:p w14:paraId="1D125B65" w14:textId="40FA8E18" w:rsidR="00D1425C" w:rsidRPr="002079D2" w:rsidRDefault="00D1425C" w:rsidP="00D1425C">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Consolidated EBITDA up 1</w:t>
                      </w:r>
                      <w:r w:rsidR="00F642E5">
                        <w:rPr>
                          <w:i/>
                          <w:iCs/>
                          <w:color w:val="000000" w:themeColor="text1"/>
                          <w:sz w:val="20"/>
                          <w:szCs w:val="20"/>
                          <w:lang w:val="en-IN"/>
                        </w:rPr>
                        <w:t>6.3</w:t>
                      </w:r>
                      <w:r w:rsidRPr="004C5569">
                        <w:rPr>
                          <w:i/>
                          <w:iCs/>
                          <w:color w:val="000000" w:themeColor="text1"/>
                          <w:sz w:val="20"/>
                          <w:szCs w:val="20"/>
                          <w:lang w:val="en-IN"/>
                        </w:rPr>
                        <w:t>%</w:t>
                      </w:r>
                      <w:r w:rsidRPr="002079D2">
                        <w:rPr>
                          <w:i/>
                          <w:iCs/>
                          <w:color w:val="000000" w:themeColor="text1"/>
                          <w:sz w:val="20"/>
                          <w:szCs w:val="20"/>
                          <w:lang w:val="en-IN"/>
                        </w:rPr>
                        <w:t xml:space="preserve"> YoY</w:t>
                      </w:r>
                    </w:p>
                    <w:p w14:paraId="6448F713" w14:textId="6BBB722E" w:rsidR="00D1425C" w:rsidRPr="0092130E" w:rsidRDefault="00D1425C" w:rsidP="00D1425C">
                      <w:pPr>
                        <w:pStyle w:val="ListParagraph"/>
                        <w:numPr>
                          <w:ilvl w:val="0"/>
                          <w:numId w:val="47"/>
                        </w:numPr>
                        <w:spacing w:after="0"/>
                        <w:rPr>
                          <w:i/>
                          <w:iCs/>
                          <w:color w:val="000000" w:themeColor="text1"/>
                          <w:sz w:val="20"/>
                          <w:szCs w:val="20"/>
                          <w:lang w:val="en-IN"/>
                        </w:rPr>
                      </w:pPr>
                      <w:r w:rsidRPr="002079D2">
                        <w:rPr>
                          <w:i/>
                          <w:iCs/>
                          <w:color w:val="000000" w:themeColor="text1"/>
                          <w:sz w:val="20"/>
                          <w:szCs w:val="20"/>
                          <w:lang w:val="en-IN"/>
                        </w:rPr>
                        <w:t>PAT</w:t>
                      </w:r>
                      <w:r w:rsidRPr="00A74831">
                        <w:rPr>
                          <w:i/>
                          <w:iCs/>
                          <w:color w:val="000000" w:themeColor="text1"/>
                          <w:sz w:val="20"/>
                          <w:szCs w:val="20"/>
                          <w:vertAlign w:val="superscript"/>
                          <w:lang w:val="en-IN"/>
                        </w:rPr>
                        <w:t>2</w:t>
                      </w:r>
                      <w:r w:rsidRPr="002079D2">
                        <w:rPr>
                          <w:i/>
                          <w:iCs/>
                          <w:color w:val="000000" w:themeColor="text1"/>
                          <w:sz w:val="20"/>
                          <w:szCs w:val="20"/>
                          <w:lang w:val="en-IN"/>
                        </w:rPr>
                        <w:t xml:space="preserve"> Rs.</w:t>
                      </w:r>
                      <w:r>
                        <w:rPr>
                          <w:i/>
                          <w:iCs/>
                          <w:color w:val="000000" w:themeColor="text1"/>
                          <w:sz w:val="20"/>
                          <w:szCs w:val="20"/>
                          <w:lang w:val="en-IN"/>
                        </w:rPr>
                        <w:t xml:space="preserve"> </w:t>
                      </w:r>
                      <w:r w:rsidR="009612F1">
                        <w:rPr>
                          <w:i/>
                          <w:iCs/>
                          <w:color w:val="000000" w:themeColor="text1"/>
                          <w:sz w:val="20"/>
                          <w:szCs w:val="20"/>
                          <w:lang w:val="en-IN"/>
                        </w:rPr>
                        <w:t>1,190</w:t>
                      </w:r>
                      <w:r w:rsidRPr="002079D2">
                        <w:rPr>
                          <w:i/>
                          <w:iCs/>
                          <w:color w:val="000000" w:themeColor="text1"/>
                          <w:sz w:val="20"/>
                          <w:szCs w:val="20"/>
                          <w:lang w:val="en-IN"/>
                        </w:rPr>
                        <w:t xml:space="preserve"> Mn</w:t>
                      </w:r>
                      <w:r>
                        <w:rPr>
                          <w:i/>
                          <w:iCs/>
                          <w:color w:val="000000" w:themeColor="text1"/>
                          <w:sz w:val="20"/>
                          <w:szCs w:val="20"/>
                          <w:lang w:val="en-IN"/>
                        </w:rPr>
                        <w:t>, up 6</w:t>
                      </w:r>
                      <w:r w:rsidR="004A5187">
                        <w:rPr>
                          <w:i/>
                          <w:iCs/>
                          <w:color w:val="000000" w:themeColor="text1"/>
                          <w:sz w:val="20"/>
                          <w:szCs w:val="20"/>
                          <w:lang w:val="en-IN"/>
                        </w:rPr>
                        <w:t>06.3</w:t>
                      </w:r>
                      <w:r>
                        <w:rPr>
                          <w:i/>
                          <w:iCs/>
                          <w:color w:val="000000" w:themeColor="text1"/>
                          <w:sz w:val="20"/>
                          <w:szCs w:val="20"/>
                          <w:lang w:val="en-IN"/>
                        </w:rPr>
                        <w:t>% YoY</w:t>
                      </w:r>
                    </w:p>
                  </w:txbxContent>
                </v:textbox>
              </v:rect>
            </w:pict>
          </mc:Fallback>
        </mc:AlternateContent>
      </w:r>
      <w:r>
        <w:rPr>
          <w:b/>
          <w:noProof/>
          <w:color w:val="0070C0"/>
          <w:sz w:val="26"/>
          <w:szCs w:val="26"/>
        </w:rPr>
        <mc:AlternateContent>
          <mc:Choice Requires="wps">
            <w:drawing>
              <wp:anchor distT="0" distB="0" distL="114300" distR="114300" simplePos="0" relativeHeight="251728896" behindDoc="0" locked="0" layoutInCell="1" allowOverlap="1" wp14:anchorId="0F18A761" wp14:editId="3E955DD7">
                <wp:simplePos x="0" y="0"/>
                <wp:positionH relativeFrom="column">
                  <wp:posOffset>367030</wp:posOffset>
                </wp:positionH>
                <wp:positionV relativeFrom="paragraph">
                  <wp:posOffset>164465</wp:posOffset>
                </wp:positionV>
                <wp:extent cx="2260600" cy="1238250"/>
                <wp:effectExtent l="0" t="0" r="6350" b="0"/>
                <wp:wrapNone/>
                <wp:docPr id="1763513443" name="Rectangle 2"/>
                <wp:cNvGraphicFramePr/>
                <a:graphic xmlns:a="http://schemas.openxmlformats.org/drawingml/2006/main">
                  <a:graphicData uri="http://schemas.microsoft.com/office/word/2010/wordprocessingShape">
                    <wps:wsp>
                      <wps:cNvSpPr/>
                      <wps:spPr>
                        <a:xfrm>
                          <a:off x="0" y="0"/>
                          <a:ext cx="2260600" cy="123825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F9CCD" w14:textId="1C29D68A" w:rsidR="00244D28" w:rsidRPr="002079D2" w:rsidRDefault="00244D28" w:rsidP="002079D2">
                            <w:pPr>
                              <w:spacing w:after="0"/>
                              <w:jc w:val="center"/>
                              <w:rPr>
                                <w:b/>
                                <w:bCs/>
                                <w:color w:val="000000" w:themeColor="text1"/>
                                <w:lang w:val="en-IN"/>
                              </w:rPr>
                            </w:pPr>
                            <w:r w:rsidRPr="002079D2">
                              <w:rPr>
                                <w:b/>
                                <w:bCs/>
                                <w:color w:val="000000" w:themeColor="text1"/>
                                <w:lang w:val="en-IN"/>
                              </w:rPr>
                              <w:t>Q</w:t>
                            </w:r>
                            <w:r w:rsidR="00472916">
                              <w:rPr>
                                <w:b/>
                                <w:bCs/>
                                <w:color w:val="000000" w:themeColor="text1"/>
                                <w:lang w:val="en-IN"/>
                              </w:rPr>
                              <w:t>2</w:t>
                            </w:r>
                            <w:r w:rsidR="002F6AD6">
                              <w:rPr>
                                <w:b/>
                                <w:bCs/>
                                <w:color w:val="000000" w:themeColor="text1"/>
                                <w:lang w:val="en-IN"/>
                              </w:rPr>
                              <w:t xml:space="preserve"> </w:t>
                            </w:r>
                            <w:r w:rsidRPr="002079D2">
                              <w:rPr>
                                <w:b/>
                                <w:bCs/>
                                <w:color w:val="000000" w:themeColor="text1"/>
                                <w:lang w:val="en-IN"/>
                              </w:rPr>
                              <w:t>FY2</w:t>
                            </w:r>
                            <w:r w:rsidR="000E7D0A">
                              <w:rPr>
                                <w:b/>
                                <w:bCs/>
                                <w:color w:val="000000" w:themeColor="text1"/>
                                <w:lang w:val="en-IN"/>
                              </w:rPr>
                              <w:t>6</w:t>
                            </w:r>
                          </w:p>
                          <w:p w14:paraId="636C063B" w14:textId="709FB761" w:rsidR="00244D28" w:rsidRPr="004C5569" w:rsidRDefault="00244D28" w:rsidP="002079D2">
                            <w:pPr>
                              <w:pStyle w:val="ListParagraph"/>
                              <w:numPr>
                                <w:ilvl w:val="0"/>
                                <w:numId w:val="47"/>
                              </w:numPr>
                              <w:spacing w:after="0" w:line="240" w:lineRule="auto"/>
                              <w:rPr>
                                <w:i/>
                                <w:iCs/>
                                <w:color w:val="000000" w:themeColor="text1"/>
                                <w:sz w:val="20"/>
                                <w:szCs w:val="20"/>
                                <w:lang w:val="en-IN"/>
                              </w:rPr>
                            </w:pPr>
                            <w:r w:rsidRPr="002079D2">
                              <w:rPr>
                                <w:i/>
                                <w:iCs/>
                                <w:color w:val="000000" w:themeColor="text1"/>
                                <w:sz w:val="20"/>
                                <w:szCs w:val="20"/>
                                <w:lang w:val="en-IN"/>
                              </w:rPr>
                              <w:t>RevPAR</w:t>
                            </w:r>
                            <w:r w:rsidR="00A74831" w:rsidRPr="00A74831">
                              <w:rPr>
                                <w:i/>
                                <w:iCs/>
                                <w:color w:val="000000" w:themeColor="text1"/>
                                <w:sz w:val="20"/>
                                <w:szCs w:val="20"/>
                                <w:vertAlign w:val="superscript"/>
                                <w:lang w:val="en-IN"/>
                              </w:rPr>
                              <w:t>1</w:t>
                            </w:r>
                            <w:r w:rsidRPr="002079D2">
                              <w:rPr>
                                <w:i/>
                                <w:iCs/>
                                <w:color w:val="000000" w:themeColor="text1"/>
                                <w:sz w:val="20"/>
                                <w:szCs w:val="20"/>
                                <w:lang w:val="en-IN"/>
                              </w:rPr>
                              <w:t xml:space="preserve"> u</w:t>
                            </w:r>
                            <w:r w:rsidRPr="004C5569">
                              <w:rPr>
                                <w:i/>
                                <w:iCs/>
                                <w:color w:val="000000" w:themeColor="text1"/>
                                <w:sz w:val="20"/>
                                <w:szCs w:val="20"/>
                                <w:lang w:val="en-IN"/>
                              </w:rPr>
                              <w:t xml:space="preserve">p </w:t>
                            </w:r>
                            <w:r w:rsidR="000E7D0A" w:rsidRPr="004C5569">
                              <w:rPr>
                                <w:i/>
                                <w:iCs/>
                                <w:color w:val="000000" w:themeColor="text1"/>
                                <w:sz w:val="20"/>
                                <w:szCs w:val="20"/>
                                <w:lang w:val="en-IN"/>
                              </w:rPr>
                              <w:t>1</w:t>
                            </w:r>
                            <w:r w:rsidR="004C5569">
                              <w:rPr>
                                <w:i/>
                                <w:iCs/>
                                <w:color w:val="000000" w:themeColor="text1"/>
                                <w:sz w:val="20"/>
                                <w:szCs w:val="20"/>
                                <w:lang w:val="en-IN"/>
                              </w:rPr>
                              <w:t>1.2</w:t>
                            </w:r>
                            <w:r w:rsidRPr="004C5569">
                              <w:rPr>
                                <w:i/>
                                <w:iCs/>
                                <w:color w:val="000000" w:themeColor="text1"/>
                                <w:sz w:val="20"/>
                                <w:szCs w:val="20"/>
                                <w:lang w:val="en-IN"/>
                              </w:rPr>
                              <w:t>% YoY</w:t>
                            </w:r>
                          </w:p>
                          <w:p w14:paraId="4237E711" w14:textId="1B1BC0CC" w:rsidR="00244D28" w:rsidRPr="004C5569" w:rsidRDefault="000E7D0A" w:rsidP="002079D2">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Total</w:t>
                            </w:r>
                            <w:r w:rsidR="00244D28" w:rsidRPr="004C5569">
                              <w:rPr>
                                <w:i/>
                                <w:iCs/>
                                <w:color w:val="000000" w:themeColor="text1"/>
                                <w:sz w:val="20"/>
                                <w:szCs w:val="20"/>
                                <w:lang w:val="en-IN"/>
                              </w:rPr>
                              <w:t xml:space="preserve"> Income up </w:t>
                            </w:r>
                            <w:r w:rsidR="004C071D" w:rsidRPr="004C5569">
                              <w:rPr>
                                <w:i/>
                                <w:iCs/>
                                <w:color w:val="000000" w:themeColor="text1"/>
                                <w:sz w:val="20"/>
                                <w:szCs w:val="20"/>
                                <w:lang w:val="en-IN"/>
                              </w:rPr>
                              <w:t>1</w:t>
                            </w:r>
                            <w:r w:rsidR="009C1C8C" w:rsidRPr="004C5569">
                              <w:rPr>
                                <w:i/>
                                <w:iCs/>
                                <w:color w:val="000000" w:themeColor="text1"/>
                                <w:sz w:val="20"/>
                                <w:szCs w:val="20"/>
                                <w:lang w:val="en-IN"/>
                              </w:rPr>
                              <w:t>1.0</w:t>
                            </w:r>
                            <w:r w:rsidR="00244D28" w:rsidRPr="004C5569">
                              <w:rPr>
                                <w:i/>
                                <w:iCs/>
                                <w:color w:val="000000" w:themeColor="text1"/>
                                <w:sz w:val="20"/>
                                <w:szCs w:val="20"/>
                                <w:lang w:val="en-IN"/>
                              </w:rPr>
                              <w:t>% YoY</w:t>
                            </w:r>
                          </w:p>
                          <w:p w14:paraId="75A844A6" w14:textId="23436A0E" w:rsidR="00244D28" w:rsidRPr="002079D2" w:rsidRDefault="000E7D0A" w:rsidP="002079D2">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Consolidated</w:t>
                            </w:r>
                            <w:r w:rsidR="00244D28" w:rsidRPr="004C5569">
                              <w:rPr>
                                <w:i/>
                                <w:iCs/>
                                <w:color w:val="000000" w:themeColor="text1"/>
                                <w:sz w:val="20"/>
                                <w:szCs w:val="20"/>
                                <w:lang w:val="en-IN"/>
                              </w:rPr>
                              <w:t xml:space="preserve"> EBITDA up </w:t>
                            </w:r>
                            <w:r w:rsidRPr="004C5569">
                              <w:rPr>
                                <w:i/>
                                <w:iCs/>
                                <w:color w:val="000000" w:themeColor="text1"/>
                                <w:sz w:val="20"/>
                                <w:szCs w:val="20"/>
                                <w:lang w:val="en-IN"/>
                              </w:rPr>
                              <w:t>1</w:t>
                            </w:r>
                            <w:r w:rsidR="004C5569" w:rsidRPr="004C5569">
                              <w:rPr>
                                <w:i/>
                                <w:iCs/>
                                <w:color w:val="000000" w:themeColor="text1"/>
                                <w:sz w:val="20"/>
                                <w:szCs w:val="20"/>
                                <w:lang w:val="en-IN"/>
                              </w:rPr>
                              <w:t>4.2</w:t>
                            </w:r>
                            <w:r w:rsidR="00244D28" w:rsidRPr="004C5569">
                              <w:rPr>
                                <w:i/>
                                <w:iCs/>
                                <w:color w:val="000000" w:themeColor="text1"/>
                                <w:sz w:val="20"/>
                                <w:szCs w:val="20"/>
                                <w:lang w:val="en-IN"/>
                              </w:rPr>
                              <w:t>%</w:t>
                            </w:r>
                            <w:r w:rsidR="00244D28" w:rsidRPr="002079D2">
                              <w:rPr>
                                <w:i/>
                                <w:iCs/>
                                <w:color w:val="000000" w:themeColor="text1"/>
                                <w:sz w:val="20"/>
                                <w:szCs w:val="20"/>
                                <w:lang w:val="en-IN"/>
                              </w:rPr>
                              <w:t xml:space="preserve"> YoY</w:t>
                            </w:r>
                          </w:p>
                          <w:p w14:paraId="270BD8C3" w14:textId="7E1A1818" w:rsidR="00244D28" w:rsidRPr="0092130E" w:rsidRDefault="00244D28" w:rsidP="002079D2">
                            <w:pPr>
                              <w:pStyle w:val="ListParagraph"/>
                              <w:numPr>
                                <w:ilvl w:val="0"/>
                                <w:numId w:val="47"/>
                              </w:numPr>
                              <w:spacing w:after="0"/>
                              <w:rPr>
                                <w:i/>
                                <w:iCs/>
                                <w:color w:val="000000" w:themeColor="text1"/>
                                <w:sz w:val="20"/>
                                <w:szCs w:val="20"/>
                                <w:lang w:val="en-IN"/>
                              </w:rPr>
                            </w:pPr>
                            <w:r w:rsidRPr="002079D2">
                              <w:rPr>
                                <w:i/>
                                <w:iCs/>
                                <w:color w:val="000000" w:themeColor="text1"/>
                                <w:sz w:val="20"/>
                                <w:szCs w:val="20"/>
                                <w:lang w:val="en-IN"/>
                              </w:rPr>
                              <w:t>PAT</w:t>
                            </w:r>
                            <w:r w:rsidR="00A74831" w:rsidRPr="00A74831">
                              <w:rPr>
                                <w:i/>
                                <w:iCs/>
                                <w:color w:val="000000" w:themeColor="text1"/>
                                <w:sz w:val="20"/>
                                <w:szCs w:val="20"/>
                                <w:vertAlign w:val="superscript"/>
                                <w:lang w:val="en-IN"/>
                              </w:rPr>
                              <w:t>2</w:t>
                            </w:r>
                            <w:r w:rsidRPr="002079D2">
                              <w:rPr>
                                <w:i/>
                                <w:iCs/>
                                <w:color w:val="000000" w:themeColor="text1"/>
                                <w:sz w:val="20"/>
                                <w:szCs w:val="20"/>
                                <w:lang w:val="en-IN"/>
                              </w:rPr>
                              <w:t xml:space="preserve"> Rs.</w:t>
                            </w:r>
                            <w:r w:rsidR="000E7D0A">
                              <w:rPr>
                                <w:i/>
                                <w:iCs/>
                                <w:color w:val="000000" w:themeColor="text1"/>
                                <w:sz w:val="20"/>
                                <w:szCs w:val="20"/>
                                <w:lang w:val="en-IN"/>
                              </w:rPr>
                              <w:t xml:space="preserve"> </w:t>
                            </w:r>
                            <w:r w:rsidR="004C5569">
                              <w:rPr>
                                <w:i/>
                                <w:iCs/>
                                <w:color w:val="000000" w:themeColor="text1"/>
                                <w:sz w:val="20"/>
                                <w:szCs w:val="20"/>
                                <w:lang w:val="en-IN"/>
                              </w:rPr>
                              <w:t>998</w:t>
                            </w:r>
                            <w:r w:rsidRPr="002079D2">
                              <w:rPr>
                                <w:i/>
                                <w:iCs/>
                                <w:color w:val="000000" w:themeColor="text1"/>
                                <w:sz w:val="20"/>
                                <w:szCs w:val="20"/>
                                <w:lang w:val="en-IN"/>
                              </w:rPr>
                              <w:t xml:space="preserve"> Mn</w:t>
                            </w:r>
                            <w:r w:rsidR="000E7D0A">
                              <w:rPr>
                                <w:i/>
                                <w:iCs/>
                                <w:color w:val="000000" w:themeColor="text1"/>
                                <w:sz w:val="20"/>
                                <w:szCs w:val="20"/>
                                <w:lang w:val="en-IN"/>
                              </w:rPr>
                              <w:t xml:space="preserve">, up </w:t>
                            </w:r>
                            <w:r w:rsidR="004C5569">
                              <w:rPr>
                                <w:i/>
                                <w:iCs/>
                                <w:color w:val="000000" w:themeColor="text1"/>
                                <w:sz w:val="20"/>
                                <w:szCs w:val="20"/>
                                <w:lang w:val="en-IN"/>
                              </w:rPr>
                              <w:t>691</w:t>
                            </w:r>
                            <w:r w:rsidR="00CF36BA">
                              <w:rPr>
                                <w:i/>
                                <w:iCs/>
                                <w:color w:val="000000" w:themeColor="text1"/>
                                <w:sz w:val="20"/>
                                <w:szCs w:val="20"/>
                                <w:lang w:val="en-IN"/>
                              </w:rPr>
                              <w:t>.1</w:t>
                            </w:r>
                            <w:r w:rsidR="000E7D0A">
                              <w:rPr>
                                <w:i/>
                                <w:iCs/>
                                <w:color w:val="000000" w:themeColor="text1"/>
                                <w:sz w:val="20"/>
                                <w:szCs w:val="20"/>
                                <w:lang w:val="en-IN"/>
                              </w:rPr>
                              <w:t>% YoY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8A761" id="_x0000_s1027" style="position:absolute;left:0;text-align:left;margin-left:28.9pt;margin-top:12.95pt;width:178pt;height:9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" fillcolor="#d9e2f3 [660]" stroked="f" strokeweight="1pt">
                <v:textbox>
                  <w:txbxContent>
                    <w:p w14:paraId="286F9CCD" w14:textId="1C29D68A" w:rsidR="00244D28" w:rsidRPr="002079D2" w:rsidRDefault="00244D28" w:rsidP="002079D2">
                      <w:pPr>
                        <w:spacing w:after="0"/>
                        <w:jc w:val="center"/>
                        <w:rPr>
                          <w:b/>
                          <w:bCs/>
                          <w:color w:val="000000" w:themeColor="text1"/>
                          <w:lang w:val="en-IN"/>
                        </w:rPr>
                      </w:pPr>
                      <w:r w:rsidRPr="002079D2">
                        <w:rPr>
                          <w:b/>
                          <w:bCs/>
                          <w:color w:val="000000" w:themeColor="text1"/>
                          <w:lang w:val="en-IN"/>
                        </w:rPr>
                        <w:t>Q</w:t>
                      </w:r>
                      <w:r w:rsidR="00472916">
                        <w:rPr>
                          <w:b/>
                          <w:bCs/>
                          <w:color w:val="000000" w:themeColor="text1"/>
                          <w:lang w:val="en-IN"/>
                        </w:rPr>
                        <w:t>2</w:t>
                      </w:r>
                      <w:r w:rsidR="002F6AD6">
                        <w:rPr>
                          <w:b/>
                          <w:bCs/>
                          <w:color w:val="000000" w:themeColor="text1"/>
                          <w:lang w:val="en-IN"/>
                        </w:rPr>
                        <w:t xml:space="preserve"> </w:t>
                      </w:r>
                      <w:r w:rsidRPr="002079D2">
                        <w:rPr>
                          <w:b/>
                          <w:bCs/>
                          <w:color w:val="000000" w:themeColor="text1"/>
                          <w:lang w:val="en-IN"/>
                        </w:rPr>
                        <w:t>FY2</w:t>
                      </w:r>
                      <w:r w:rsidR="000E7D0A">
                        <w:rPr>
                          <w:b/>
                          <w:bCs/>
                          <w:color w:val="000000" w:themeColor="text1"/>
                          <w:lang w:val="en-IN"/>
                        </w:rPr>
                        <w:t>6</w:t>
                      </w:r>
                    </w:p>
                    <w:p w14:paraId="636C063B" w14:textId="709FB761" w:rsidR="00244D28" w:rsidRPr="004C5569" w:rsidRDefault="00244D28" w:rsidP="002079D2">
                      <w:pPr>
                        <w:pStyle w:val="ListParagraph"/>
                        <w:numPr>
                          <w:ilvl w:val="0"/>
                          <w:numId w:val="47"/>
                        </w:numPr>
                        <w:spacing w:after="0" w:line="240" w:lineRule="auto"/>
                        <w:rPr>
                          <w:i/>
                          <w:iCs/>
                          <w:color w:val="000000" w:themeColor="text1"/>
                          <w:sz w:val="20"/>
                          <w:szCs w:val="20"/>
                          <w:lang w:val="en-IN"/>
                        </w:rPr>
                      </w:pPr>
                      <w:r w:rsidRPr="002079D2">
                        <w:rPr>
                          <w:i/>
                          <w:iCs/>
                          <w:color w:val="000000" w:themeColor="text1"/>
                          <w:sz w:val="20"/>
                          <w:szCs w:val="20"/>
                          <w:lang w:val="en-IN"/>
                        </w:rPr>
                        <w:t>RevPAR</w:t>
                      </w:r>
                      <w:r w:rsidR="00A74831" w:rsidRPr="00A74831">
                        <w:rPr>
                          <w:i/>
                          <w:iCs/>
                          <w:color w:val="000000" w:themeColor="text1"/>
                          <w:sz w:val="20"/>
                          <w:szCs w:val="20"/>
                          <w:vertAlign w:val="superscript"/>
                          <w:lang w:val="en-IN"/>
                        </w:rPr>
                        <w:t>1</w:t>
                      </w:r>
                      <w:r w:rsidRPr="002079D2">
                        <w:rPr>
                          <w:i/>
                          <w:iCs/>
                          <w:color w:val="000000" w:themeColor="text1"/>
                          <w:sz w:val="20"/>
                          <w:szCs w:val="20"/>
                          <w:lang w:val="en-IN"/>
                        </w:rPr>
                        <w:t xml:space="preserve"> u</w:t>
                      </w:r>
                      <w:r w:rsidRPr="004C5569">
                        <w:rPr>
                          <w:i/>
                          <w:iCs/>
                          <w:color w:val="000000" w:themeColor="text1"/>
                          <w:sz w:val="20"/>
                          <w:szCs w:val="20"/>
                          <w:lang w:val="en-IN"/>
                        </w:rPr>
                        <w:t xml:space="preserve">p </w:t>
                      </w:r>
                      <w:r w:rsidR="000E7D0A" w:rsidRPr="004C5569">
                        <w:rPr>
                          <w:i/>
                          <w:iCs/>
                          <w:color w:val="000000" w:themeColor="text1"/>
                          <w:sz w:val="20"/>
                          <w:szCs w:val="20"/>
                          <w:lang w:val="en-IN"/>
                        </w:rPr>
                        <w:t>1</w:t>
                      </w:r>
                      <w:r w:rsidR="004C5569">
                        <w:rPr>
                          <w:i/>
                          <w:iCs/>
                          <w:color w:val="000000" w:themeColor="text1"/>
                          <w:sz w:val="20"/>
                          <w:szCs w:val="20"/>
                          <w:lang w:val="en-IN"/>
                        </w:rPr>
                        <w:t>1.2</w:t>
                      </w:r>
                      <w:r w:rsidRPr="004C5569">
                        <w:rPr>
                          <w:i/>
                          <w:iCs/>
                          <w:color w:val="000000" w:themeColor="text1"/>
                          <w:sz w:val="20"/>
                          <w:szCs w:val="20"/>
                          <w:lang w:val="en-IN"/>
                        </w:rPr>
                        <w:t>% YoY</w:t>
                      </w:r>
                    </w:p>
                    <w:p w14:paraId="4237E711" w14:textId="1B1BC0CC" w:rsidR="00244D28" w:rsidRPr="004C5569" w:rsidRDefault="000E7D0A" w:rsidP="002079D2">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Total</w:t>
                      </w:r>
                      <w:r w:rsidR="00244D28" w:rsidRPr="004C5569">
                        <w:rPr>
                          <w:i/>
                          <w:iCs/>
                          <w:color w:val="000000" w:themeColor="text1"/>
                          <w:sz w:val="20"/>
                          <w:szCs w:val="20"/>
                          <w:lang w:val="en-IN"/>
                        </w:rPr>
                        <w:t xml:space="preserve"> Income up </w:t>
                      </w:r>
                      <w:r w:rsidR="004C071D" w:rsidRPr="004C5569">
                        <w:rPr>
                          <w:i/>
                          <w:iCs/>
                          <w:color w:val="000000" w:themeColor="text1"/>
                          <w:sz w:val="20"/>
                          <w:szCs w:val="20"/>
                          <w:lang w:val="en-IN"/>
                        </w:rPr>
                        <w:t>1</w:t>
                      </w:r>
                      <w:r w:rsidR="009C1C8C" w:rsidRPr="004C5569">
                        <w:rPr>
                          <w:i/>
                          <w:iCs/>
                          <w:color w:val="000000" w:themeColor="text1"/>
                          <w:sz w:val="20"/>
                          <w:szCs w:val="20"/>
                          <w:lang w:val="en-IN"/>
                        </w:rPr>
                        <w:t>1.0</w:t>
                      </w:r>
                      <w:r w:rsidR="00244D28" w:rsidRPr="004C5569">
                        <w:rPr>
                          <w:i/>
                          <w:iCs/>
                          <w:color w:val="000000" w:themeColor="text1"/>
                          <w:sz w:val="20"/>
                          <w:szCs w:val="20"/>
                          <w:lang w:val="en-IN"/>
                        </w:rPr>
                        <w:t>% YoY</w:t>
                      </w:r>
                    </w:p>
                    <w:p w14:paraId="75A844A6" w14:textId="23436A0E" w:rsidR="00244D28" w:rsidRPr="002079D2" w:rsidRDefault="000E7D0A" w:rsidP="002079D2">
                      <w:pPr>
                        <w:pStyle w:val="ListParagraph"/>
                        <w:numPr>
                          <w:ilvl w:val="0"/>
                          <w:numId w:val="47"/>
                        </w:numPr>
                        <w:spacing w:after="0" w:line="240" w:lineRule="auto"/>
                        <w:rPr>
                          <w:i/>
                          <w:iCs/>
                          <w:color w:val="000000" w:themeColor="text1"/>
                          <w:sz w:val="20"/>
                          <w:szCs w:val="20"/>
                          <w:lang w:val="en-IN"/>
                        </w:rPr>
                      </w:pPr>
                      <w:r w:rsidRPr="004C5569">
                        <w:rPr>
                          <w:i/>
                          <w:iCs/>
                          <w:color w:val="000000" w:themeColor="text1"/>
                          <w:sz w:val="20"/>
                          <w:szCs w:val="20"/>
                          <w:lang w:val="en-IN"/>
                        </w:rPr>
                        <w:t>Consolidated</w:t>
                      </w:r>
                      <w:r w:rsidR="00244D28" w:rsidRPr="004C5569">
                        <w:rPr>
                          <w:i/>
                          <w:iCs/>
                          <w:color w:val="000000" w:themeColor="text1"/>
                          <w:sz w:val="20"/>
                          <w:szCs w:val="20"/>
                          <w:lang w:val="en-IN"/>
                        </w:rPr>
                        <w:t xml:space="preserve"> EBITDA up </w:t>
                      </w:r>
                      <w:r w:rsidRPr="004C5569">
                        <w:rPr>
                          <w:i/>
                          <w:iCs/>
                          <w:color w:val="000000" w:themeColor="text1"/>
                          <w:sz w:val="20"/>
                          <w:szCs w:val="20"/>
                          <w:lang w:val="en-IN"/>
                        </w:rPr>
                        <w:t>1</w:t>
                      </w:r>
                      <w:r w:rsidR="004C5569" w:rsidRPr="004C5569">
                        <w:rPr>
                          <w:i/>
                          <w:iCs/>
                          <w:color w:val="000000" w:themeColor="text1"/>
                          <w:sz w:val="20"/>
                          <w:szCs w:val="20"/>
                          <w:lang w:val="en-IN"/>
                        </w:rPr>
                        <w:t>4.2</w:t>
                      </w:r>
                      <w:r w:rsidR="00244D28" w:rsidRPr="004C5569">
                        <w:rPr>
                          <w:i/>
                          <w:iCs/>
                          <w:color w:val="000000" w:themeColor="text1"/>
                          <w:sz w:val="20"/>
                          <w:szCs w:val="20"/>
                          <w:lang w:val="en-IN"/>
                        </w:rPr>
                        <w:t>%</w:t>
                      </w:r>
                      <w:r w:rsidR="00244D28" w:rsidRPr="002079D2">
                        <w:rPr>
                          <w:i/>
                          <w:iCs/>
                          <w:color w:val="000000" w:themeColor="text1"/>
                          <w:sz w:val="20"/>
                          <w:szCs w:val="20"/>
                          <w:lang w:val="en-IN"/>
                        </w:rPr>
                        <w:t xml:space="preserve"> YoY</w:t>
                      </w:r>
                    </w:p>
                    <w:p w14:paraId="270BD8C3" w14:textId="7E1A1818" w:rsidR="00244D28" w:rsidRPr="0092130E" w:rsidRDefault="00244D28" w:rsidP="002079D2">
                      <w:pPr>
                        <w:pStyle w:val="ListParagraph"/>
                        <w:numPr>
                          <w:ilvl w:val="0"/>
                          <w:numId w:val="47"/>
                        </w:numPr>
                        <w:spacing w:after="0"/>
                        <w:rPr>
                          <w:i/>
                          <w:iCs/>
                          <w:color w:val="000000" w:themeColor="text1"/>
                          <w:sz w:val="20"/>
                          <w:szCs w:val="20"/>
                          <w:lang w:val="en-IN"/>
                        </w:rPr>
                      </w:pPr>
                      <w:r w:rsidRPr="002079D2">
                        <w:rPr>
                          <w:i/>
                          <w:iCs/>
                          <w:color w:val="000000" w:themeColor="text1"/>
                          <w:sz w:val="20"/>
                          <w:szCs w:val="20"/>
                          <w:lang w:val="en-IN"/>
                        </w:rPr>
                        <w:t>PAT</w:t>
                      </w:r>
                      <w:r w:rsidR="00A74831" w:rsidRPr="00A74831">
                        <w:rPr>
                          <w:i/>
                          <w:iCs/>
                          <w:color w:val="000000" w:themeColor="text1"/>
                          <w:sz w:val="20"/>
                          <w:szCs w:val="20"/>
                          <w:vertAlign w:val="superscript"/>
                          <w:lang w:val="en-IN"/>
                        </w:rPr>
                        <w:t>2</w:t>
                      </w:r>
                      <w:r w:rsidRPr="002079D2">
                        <w:rPr>
                          <w:i/>
                          <w:iCs/>
                          <w:color w:val="000000" w:themeColor="text1"/>
                          <w:sz w:val="20"/>
                          <w:szCs w:val="20"/>
                          <w:lang w:val="en-IN"/>
                        </w:rPr>
                        <w:t xml:space="preserve"> Rs.</w:t>
                      </w:r>
                      <w:r w:rsidR="000E7D0A">
                        <w:rPr>
                          <w:i/>
                          <w:iCs/>
                          <w:color w:val="000000" w:themeColor="text1"/>
                          <w:sz w:val="20"/>
                          <w:szCs w:val="20"/>
                          <w:lang w:val="en-IN"/>
                        </w:rPr>
                        <w:t xml:space="preserve"> </w:t>
                      </w:r>
                      <w:r w:rsidR="004C5569">
                        <w:rPr>
                          <w:i/>
                          <w:iCs/>
                          <w:color w:val="000000" w:themeColor="text1"/>
                          <w:sz w:val="20"/>
                          <w:szCs w:val="20"/>
                          <w:lang w:val="en-IN"/>
                        </w:rPr>
                        <w:t>998</w:t>
                      </w:r>
                      <w:r w:rsidRPr="002079D2">
                        <w:rPr>
                          <w:i/>
                          <w:iCs/>
                          <w:color w:val="000000" w:themeColor="text1"/>
                          <w:sz w:val="20"/>
                          <w:szCs w:val="20"/>
                          <w:lang w:val="en-IN"/>
                        </w:rPr>
                        <w:t xml:space="preserve"> Mn</w:t>
                      </w:r>
                      <w:r w:rsidR="000E7D0A">
                        <w:rPr>
                          <w:i/>
                          <w:iCs/>
                          <w:color w:val="000000" w:themeColor="text1"/>
                          <w:sz w:val="20"/>
                          <w:szCs w:val="20"/>
                          <w:lang w:val="en-IN"/>
                        </w:rPr>
                        <w:t xml:space="preserve">, up </w:t>
                      </w:r>
                      <w:r w:rsidR="004C5569">
                        <w:rPr>
                          <w:i/>
                          <w:iCs/>
                          <w:color w:val="000000" w:themeColor="text1"/>
                          <w:sz w:val="20"/>
                          <w:szCs w:val="20"/>
                          <w:lang w:val="en-IN"/>
                        </w:rPr>
                        <w:t>691</w:t>
                      </w:r>
                      <w:r w:rsidR="00CF36BA">
                        <w:rPr>
                          <w:i/>
                          <w:iCs/>
                          <w:color w:val="000000" w:themeColor="text1"/>
                          <w:sz w:val="20"/>
                          <w:szCs w:val="20"/>
                          <w:lang w:val="en-IN"/>
                        </w:rPr>
                        <w:t>.1</w:t>
                      </w:r>
                      <w:r w:rsidR="000E7D0A">
                        <w:rPr>
                          <w:i/>
                          <w:iCs/>
                          <w:color w:val="000000" w:themeColor="text1"/>
                          <w:sz w:val="20"/>
                          <w:szCs w:val="20"/>
                          <w:lang w:val="en-IN"/>
                        </w:rPr>
                        <w:t>% YoY</w:t>
                      </w:r>
                    </w:p>
                  </w:txbxContent>
                </v:textbox>
              </v:rect>
            </w:pict>
          </mc:Fallback>
        </mc:AlternateContent>
      </w:r>
    </w:p>
    <w:p w14:paraId="5A45E6D0" w14:textId="5ED25A0B" w:rsidR="00AC55DC" w:rsidRPr="00EB45E2" w:rsidRDefault="00AC55DC" w:rsidP="00565890">
      <w:pPr>
        <w:spacing w:after="0"/>
        <w:ind w:right="-334"/>
        <w:jc w:val="both"/>
        <w:rPr>
          <w:b/>
        </w:rPr>
      </w:pPr>
    </w:p>
    <w:p w14:paraId="2B7E320E" w14:textId="3A391F65" w:rsidR="00244D28" w:rsidRDefault="00244D28" w:rsidP="00565890">
      <w:pPr>
        <w:spacing w:after="0"/>
        <w:ind w:right="-334"/>
        <w:jc w:val="both"/>
        <w:rPr>
          <w:b/>
        </w:rPr>
      </w:pPr>
    </w:p>
    <w:p w14:paraId="4669D13A" w14:textId="1DC48D5D" w:rsidR="00244D28" w:rsidRDefault="00244D28" w:rsidP="00565890">
      <w:pPr>
        <w:spacing w:after="0"/>
        <w:ind w:right="-334"/>
        <w:jc w:val="both"/>
        <w:rPr>
          <w:b/>
        </w:rPr>
      </w:pPr>
    </w:p>
    <w:p w14:paraId="79CA4F5E" w14:textId="5C654CCF" w:rsidR="00244D28" w:rsidRDefault="00244D28" w:rsidP="00565890">
      <w:pPr>
        <w:spacing w:after="0"/>
        <w:ind w:right="-334"/>
        <w:jc w:val="both"/>
        <w:rPr>
          <w:b/>
        </w:rPr>
      </w:pPr>
    </w:p>
    <w:p w14:paraId="66325582" w14:textId="2DED003E" w:rsidR="00244D28" w:rsidRDefault="00244D28" w:rsidP="00565890">
      <w:pPr>
        <w:spacing w:after="0"/>
        <w:ind w:right="-334"/>
        <w:jc w:val="both"/>
        <w:rPr>
          <w:b/>
        </w:rPr>
      </w:pPr>
    </w:p>
    <w:p w14:paraId="5480A213" w14:textId="77777777" w:rsidR="00EB45E2" w:rsidRDefault="00EB45E2" w:rsidP="00565890">
      <w:pPr>
        <w:spacing w:after="0"/>
        <w:ind w:right="-334"/>
        <w:jc w:val="both"/>
        <w:rPr>
          <w:b/>
        </w:rPr>
      </w:pPr>
    </w:p>
    <w:p w14:paraId="39A66AC1" w14:textId="77777777" w:rsidR="00AF068B" w:rsidRDefault="00AF068B" w:rsidP="00565890">
      <w:pPr>
        <w:spacing w:after="0"/>
        <w:ind w:left="-540" w:right="-334"/>
        <w:jc w:val="both"/>
        <w:rPr>
          <w:b/>
        </w:rPr>
      </w:pPr>
    </w:p>
    <w:p w14:paraId="0B2CFA7B" w14:textId="707E5597" w:rsidR="006D051B" w:rsidRDefault="00901ADC" w:rsidP="00565890">
      <w:pPr>
        <w:spacing w:after="0"/>
        <w:ind w:left="-540" w:right="-334"/>
        <w:jc w:val="both"/>
      </w:pPr>
      <w:r w:rsidRPr="000F4F6F">
        <w:rPr>
          <w:b/>
        </w:rPr>
        <w:t xml:space="preserve">Gurugram, </w:t>
      </w:r>
      <w:r w:rsidR="00472916">
        <w:rPr>
          <w:b/>
        </w:rPr>
        <w:t>28</w:t>
      </w:r>
      <w:r w:rsidR="002F6AD6" w:rsidRPr="002F6AD6">
        <w:rPr>
          <w:b/>
          <w:vertAlign w:val="superscript"/>
        </w:rPr>
        <w:t>th</w:t>
      </w:r>
      <w:r w:rsidR="002F6AD6">
        <w:rPr>
          <w:b/>
        </w:rPr>
        <w:t xml:space="preserve"> </w:t>
      </w:r>
      <w:r w:rsidR="008A1039">
        <w:rPr>
          <w:b/>
        </w:rPr>
        <w:t>October</w:t>
      </w:r>
      <w:r w:rsidR="002F6AD6">
        <w:rPr>
          <w:b/>
        </w:rPr>
        <w:t xml:space="preserve"> </w:t>
      </w:r>
      <w:r w:rsidRPr="000F4F6F">
        <w:rPr>
          <w:b/>
        </w:rPr>
        <w:t>202</w:t>
      </w:r>
      <w:r w:rsidR="004C071D">
        <w:rPr>
          <w:b/>
        </w:rPr>
        <w:t>5</w:t>
      </w:r>
      <w:r w:rsidRPr="000F4F6F">
        <w:rPr>
          <w:b/>
        </w:rPr>
        <w:t xml:space="preserve">: </w:t>
      </w:r>
      <w:r w:rsidR="002853A0" w:rsidRPr="000F4F6F">
        <w:rPr>
          <w:b/>
        </w:rPr>
        <w:t xml:space="preserve">SAMHI Hotels </w:t>
      </w:r>
      <w:r w:rsidR="006D051B" w:rsidRPr="000F4F6F">
        <w:rPr>
          <w:b/>
        </w:rPr>
        <w:t>Limited</w:t>
      </w:r>
      <w:r w:rsidR="006D051B" w:rsidRPr="000F4F6F">
        <w:t xml:space="preserve"> (BSE: </w:t>
      </w:r>
      <w:r w:rsidR="002853A0" w:rsidRPr="000F4F6F">
        <w:t>543984</w:t>
      </w:r>
      <w:r w:rsidR="006D051B" w:rsidRPr="000F4F6F">
        <w:t xml:space="preserve">) (NSE: </w:t>
      </w:r>
      <w:r w:rsidR="002853A0" w:rsidRPr="000F4F6F">
        <w:t>SAMHI</w:t>
      </w:r>
      <w:r w:rsidR="006D051B" w:rsidRPr="000F4F6F">
        <w:t>)</w:t>
      </w:r>
      <w:r w:rsidR="002853A0" w:rsidRPr="000F4F6F">
        <w:t xml:space="preserve"> a prominent branded hotel</w:t>
      </w:r>
      <w:r w:rsidR="002853A0" w:rsidRPr="00901ADC">
        <w:t xml:space="preserve"> ownership and asset management platform in India</w:t>
      </w:r>
      <w:r w:rsidR="006D051B" w:rsidRPr="00901ADC">
        <w:t xml:space="preserve">, announced its </w:t>
      </w:r>
      <w:r w:rsidR="000E7D0A">
        <w:t>un</w:t>
      </w:r>
      <w:r w:rsidR="006D051B" w:rsidRPr="00901ADC">
        <w:t>audited Standalone and Consolidated results for the quarter</w:t>
      </w:r>
      <w:r w:rsidR="002F6AD6">
        <w:t xml:space="preserve"> and </w:t>
      </w:r>
      <w:r w:rsidR="00012F88">
        <w:t xml:space="preserve">half year </w:t>
      </w:r>
      <w:r w:rsidR="006D051B" w:rsidRPr="00901ADC">
        <w:t xml:space="preserve">ended </w:t>
      </w:r>
      <w:r w:rsidR="00571118">
        <w:t>3</w:t>
      </w:r>
      <w:r w:rsidR="000E7D0A">
        <w:t>0</w:t>
      </w:r>
      <w:r w:rsidR="000E7D0A">
        <w:rPr>
          <w:vertAlign w:val="superscript"/>
        </w:rPr>
        <w:t>th</w:t>
      </w:r>
      <w:r w:rsidR="00D8410A">
        <w:t xml:space="preserve"> </w:t>
      </w:r>
      <w:r w:rsidR="00012F88">
        <w:t>September</w:t>
      </w:r>
      <w:r w:rsidR="002F6AD6">
        <w:t xml:space="preserve"> </w:t>
      </w:r>
      <w:r w:rsidR="006D051B" w:rsidRPr="00901ADC">
        <w:t>202</w:t>
      </w:r>
      <w:r w:rsidR="00F57C3F">
        <w:t>5</w:t>
      </w:r>
      <w:r w:rsidR="006D051B" w:rsidRPr="00901ADC">
        <w:t>.</w:t>
      </w:r>
    </w:p>
    <w:p w14:paraId="23F26DBB" w14:textId="77777777" w:rsidR="00565890" w:rsidRDefault="00565890" w:rsidP="00565890">
      <w:pPr>
        <w:spacing w:after="0"/>
        <w:jc w:val="both"/>
      </w:pPr>
      <w:bookmarkStart w:id="0" w:name="_Hlk212555030"/>
    </w:p>
    <w:p w14:paraId="7889D792" w14:textId="77777777" w:rsidR="007F65B8" w:rsidRDefault="007F65B8" w:rsidP="00565890">
      <w:pPr>
        <w:spacing w:after="0"/>
        <w:jc w:val="both"/>
      </w:pPr>
    </w:p>
    <w:bookmarkEnd w:id="0"/>
    <w:p w14:paraId="75B37703" w14:textId="77777777" w:rsidR="00F919AC" w:rsidRDefault="003C5D53" w:rsidP="00F919AC">
      <w:pPr>
        <w:spacing w:after="0"/>
        <w:ind w:right="-334" w:hanging="567"/>
        <w:jc w:val="both"/>
        <w:rPr>
          <w:b/>
          <w:bCs/>
          <w:u w:val="single"/>
        </w:rPr>
      </w:pPr>
      <w:r>
        <w:rPr>
          <w:b/>
          <w:bCs/>
          <w:u w:val="single"/>
        </w:rPr>
        <w:t>Business Update</w:t>
      </w:r>
      <w:r w:rsidRPr="00CF36BA">
        <w:rPr>
          <w:b/>
          <w:bCs/>
          <w:u w:val="single"/>
        </w:rPr>
        <w:t>:</w:t>
      </w:r>
      <w:r>
        <w:rPr>
          <w:b/>
          <w:bCs/>
          <w:u w:val="single"/>
        </w:rPr>
        <w:t xml:space="preserve"> </w:t>
      </w:r>
      <w:r w:rsidRPr="00CF36BA">
        <w:rPr>
          <w:b/>
          <w:bCs/>
          <w:u w:val="single"/>
          <w:lang w:val="en-IN"/>
        </w:rPr>
        <w:t>SAMHI accelerates growth with two landmark developments</w:t>
      </w:r>
    </w:p>
    <w:p w14:paraId="515E8F0B" w14:textId="77777777" w:rsidR="00F919AC" w:rsidRPr="00F919AC" w:rsidRDefault="003C5D53" w:rsidP="00F919AC">
      <w:pPr>
        <w:pStyle w:val="ListParagraph"/>
        <w:numPr>
          <w:ilvl w:val="0"/>
          <w:numId w:val="54"/>
        </w:numPr>
        <w:spacing w:after="0"/>
        <w:ind w:right="-334"/>
        <w:jc w:val="both"/>
        <w:rPr>
          <w:b/>
          <w:bCs/>
          <w:u w:val="single"/>
        </w:rPr>
      </w:pPr>
      <w:r w:rsidRPr="00F919AC">
        <w:rPr>
          <w:b/>
          <w:bCs/>
        </w:rPr>
        <w:t xml:space="preserve">Landmark dual-branded </w:t>
      </w:r>
      <w:proofErr w:type="gramStart"/>
      <w:r w:rsidRPr="00F919AC">
        <w:rPr>
          <w:b/>
          <w:bCs/>
        </w:rPr>
        <w:t>hotel</w:t>
      </w:r>
      <w:r w:rsidRPr="00CF36BA">
        <w:t xml:space="preserve"> to</w:t>
      </w:r>
      <w:proofErr w:type="gramEnd"/>
      <w:r w:rsidRPr="00CF36BA">
        <w:t xml:space="preserve"> </w:t>
      </w:r>
      <w:proofErr w:type="gramStart"/>
      <w:r w:rsidRPr="00CF36BA">
        <w:t>be</w:t>
      </w:r>
      <w:proofErr w:type="gramEnd"/>
      <w:r w:rsidRPr="00CF36BA">
        <w:t xml:space="preserve"> developed near the </w:t>
      </w:r>
      <w:r w:rsidRPr="00F919AC">
        <w:rPr>
          <w:b/>
          <w:bCs/>
        </w:rPr>
        <w:t>Navi Mumbai</w:t>
      </w:r>
      <w:r w:rsidRPr="00CF36BA">
        <w:t xml:space="preserve"> International Airport and DY Patil Stadium with </w:t>
      </w:r>
      <w:r w:rsidRPr="00F919AC">
        <w:rPr>
          <w:b/>
          <w:bCs/>
        </w:rPr>
        <w:t>~400 rooms in Phase I</w:t>
      </w:r>
      <w:r w:rsidRPr="00CF36BA">
        <w:t xml:space="preserve">, with the potential to </w:t>
      </w:r>
      <w:r w:rsidRPr="00F919AC">
        <w:rPr>
          <w:b/>
          <w:bCs/>
        </w:rPr>
        <w:t>expand to ~700 rooms</w:t>
      </w:r>
      <w:r w:rsidRPr="00CF36BA">
        <w:t xml:space="preserve"> upon full development</w:t>
      </w:r>
      <w:r>
        <w:t xml:space="preserve">. </w:t>
      </w:r>
      <w:r w:rsidRPr="00CF36BA">
        <w:t xml:space="preserve">Proposed to be operated under </w:t>
      </w:r>
      <w:r w:rsidRPr="00F919AC">
        <w:rPr>
          <w:b/>
          <w:bCs/>
        </w:rPr>
        <w:t>Westin and Fairfield by Marriott brands</w:t>
      </w:r>
      <w:r w:rsidR="009612F1" w:rsidRPr="00F919AC">
        <w:rPr>
          <w:b/>
          <w:bCs/>
        </w:rPr>
        <w:t xml:space="preserve"> </w:t>
      </w:r>
      <w:r w:rsidR="009612F1" w:rsidRPr="009612F1">
        <w:t>(subject to execution of definitive agreements)</w:t>
      </w:r>
      <w:r>
        <w:t>.</w:t>
      </w:r>
    </w:p>
    <w:p w14:paraId="745E1BCD" w14:textId="5569A7FE" w:rsidR="003C5D53" w:rsidRPr="00F919AC" w:rsidRDefault="003C5D53" w:rsidP="00F919AC">
      <w:pPr>
        <w:pStyle w:val="ListParagraph"/>
        <w:numPr>
          <w:ilvl w:val="0"/>
          <w:numId w:val="54"/>
        </w:numPr>
        <w:spacing w:after="0"/>
        <w:ind w:right="-334"/>
        <w:jc w:val="both"/>
        <w:rPr>
          <w:b/>
          <w:bCs/>
          <w:u w:val="single"/>
        </w:rPr>
      </w:pPr>
      <w:r w:rsidRPr="00F919AC">
        <w:rPr>
          <w:lang w:val="en-IN"/>
        </w:rPr>
        <w:t xml:space="preserve">Signed an </w:t>
      </w:r>
      <w:r w:rsidRPr="00F919AC">
        <w:rPr>
          <w:b/>
          <w:bCs/>
          <w:lang w:val="en-IN"/>
        </w:rPr>
        <w:t>Agreement to Lease for a ~260-room Mid-scale hotel</w:t>
      </w:r>
      <w:r w:rsidRPr="00F919AC">
        <w:rPr>
          <w:lang w:val="en-IN"/>
        </w:rPr>
        <w:t xml:space="preserve"> to be developed as part of a mixed-use project in </w:t>
      </w:r>
      <w:r w:rsidRPr="00F919AC">
        <w:rPr>
          <w:b/>
          <w:bCs/>
          <w:lang w:val="en-IN"/>
        </w:rPr>
        <w:t>Hyderabad’s Financial District</w:t>
      </w:r>
      <w:r w:rsidRPr="00F919AC">
        <w:rPr>
          <w:lang w:val="en-IN"/>
        </w:rPr>
        <w:t>.</w:t>
      </w:r>
    </w:p>
    <w:p w14:paraId="4197917D" w14:textId="77777777" w:rsidR="00565890" w:rsidRDefault="00565890" w:rsidP="00F919AC">
      <w:pPr>
        <w:spacing w:after="0"/>
        <w:ind w:right="-334" w:hanging="567"/>
        <w:jc w:val="both"/>
        <w:rPr>
          <w:b/>
          <w:bCs/>
          <w:u w:val="single"/>
        </w:rPr>
      </w:pPr>
    </w:p>
    <w:p w14:paraId="722187A2" w14:textId="77777777" w:rsidR="007F65B8" w:rsidRDefault="007F65B8" w:rsidP="00F919AC">
      <w:pPr>
        <w:spacing w:after="0"/>
        <w:ind w:right="-334" w:hanging="567"/>
        <w:jc w:val="both"/>
        <w:rPr>
          <w:b/>
          <w:bCs/>
          <w:u w:val="single"/>
        </w:rPr>
      </w:pPr>
    </w:p>
    <w:p w14:paraId="78EEA19D" w14:textId="77777777" w:rsidR="00F919AC" w:rsidRDefault="006D72BD" w:rsidP="00F919AC">
      <w:pPr>
        <w:spacing w:after="0"/>
        <w:ind w:right="-334" w:hanging="567"/>
        <w:jc w:val="both"/>
        <w:rPr>
          <w:b/>
          <w:bCs/>
          <w:u w:val="single"/>
        </w:rPr>
      </w:pPr>
      <w:r w:rsidRPr="00750765">
        <w:rPr>
          <w:b/>
          <w:bCs/>
          <w:u w:val="single"/>
        </w:rPr>
        <w:t>Key Highlights</w:t>
      </w:r>
      <w:r w:rsidR="00041ACD" w:rsidRPr="00750765">
        <w:rPr>
          <w:b/>
          <w:bCs/>
          <w:u w:val="single"/>
        </w:rPr>
        <w:t xml:space="preserve"> for Q</w:t>
      </w:r>
      <w:r w:rsidR="00D171A6">
        <w:rPr>
          <w:b/>
          <w:bCs/>
          <w:u w:val="single"/>
        </w:rPr>
        <w:t>2</w:t>
      </w:r>
      <w:r w:rsidR="00041ACD" w:rsidRPr="00750765">
        <w:rPr>
          <w:b/>
          <w:bCs/>
          <w:u w:val="single"/>
        </w:rPr>
        <w:t>FY2</w:t>
      </w:r>
      <w:r w:rsidR="000E7D0A">
        <w:rPr>
          <w:b/>
          <w:bCs/>
          <w:u w:val="single"/>
        </w:rPr>
        <w:t>6</w:t>
      </w:r>
      <w:r w:rsidRPr="00750765">
        <w:rPr>
          <w:b/>
          <w:bCs/>
          <w:u w:val="single"/>
        </w:rPr>
        <w:t>:</w:t>
      </w:r>
    </w:p>
    <w:p w14:paraId="39A0C380" w14:textId="77777777" w:rsidR="00F919AC" w:rsidRPr="00F919AC" w:rsidRDefault="006D72BD" w:rsidP="00F919AC">
      <w:pPr>
        <w:pStyle w:val="ListParagraph"/>
        <w:numPr>
          <w:ilvl w:val="0"/>
          <w:numId w:val="55"/>
        </w:numPr>
        <w:spacing w:after="0"/>
        <w:ind w:right="-334"/>
        <w:jc w:val="both"/>
        <w:rPr>
          <w:b/>
          <w:bCs/>
          <w:u w:val="single"/>
        </w:rPr>
      </w:pPr>
      <w:r w:rsidRPr="00F919AC">
        <w:rPr>
          <w:b/>
          <w:bCs/>
        </w:rPr>
        <w:t>RevPAR</w:t>
      </w:r>
      <w:r w:rsidR="00CD7763" w:rsidRPr="00F919AC">
        <w:rPr>
          <w:b/>
          <w:bCs/>
          <w:vertAlign w:val="superscript"/>
        </w:rPr>
        <w:t>1</w:t>
      </w:r>
      <w:r>
        <w:t xml:space="preserve"> at </w:t>
      </w:r>
      <w:r w:rsidRPr="00CF36BA">
        <w:t xml:space="preserve">Rs. </w:t>
      </w:r>
      <w:r w:rsidR="00CF36BA" w:rsidRPr="00CF36BA">
        <w:t>5,026</w:t>
      </w:r>
      <w:r w:rsidRPr="00CF36BA">
        <w:t xml:space="preserve"> up </w:t>
      </w:r>
      <w:r w:rsidR="005E5CB6" w:rsidRPr="00CF36BA">
        <w:t>1</w:t>
      </w:r>
      <w:r w:rsidR="00CF36BA" w:rsidRPr="00CF36BA">
        <w:t>1.2</w:t>
      </w:r>
      <w:r w:rsidRPr="00CF36BA">
        <w:t xml:space="preserve">% </w:t>
      </w:r>
      <w:r w:rsidR="00CF36BA" w:rsidRPr="00CF36BA">
        <w:t>YoY</w:t>
      </w:r>
      <w:r w:rsidR="00EC1B3B" w:rsidRPr="00CF36BA">
        <w:t>.</w:t>
      </w:r>
      <w:r w:rsidR="00326713" w:rsidRPr="00CF36BA">
        <w:t xml:space="preserve"> </w:t>
      </w:r>
    </w:p>
    <w:p w14:paraId="31AC3BB2" w14:textId="77777777" w:rsidR="00F919AC" w:rsidRPr="00F919AC" w:rsidRDefault="00140F21" w:rsidP="00F919AC">
      <w:pPr>
        <w:pStyle w:val="ListParagraph"/>
        <w:numPr>
          <w:ilvl w:val="0"/>
          <w:numId w:val="55"/>
        </w:numPr>
        <w:spacing w:after="0"/>
        <w:ind w:right="-334"/>
        <w:jc w:val="both"/>
        <w:rPr>
          <w:b/>
          <w:bCs/>
          <w:u w:val="single"/>
        </w:rPr>
      </w:pPr>
      <w:r w:rsidRPr="00F919AC">
        <w:rPr>
          <w:b/>
          <w:bCs/>
        </w:rPr>
        <w:t>Occupancy</w:t>
      </w:r>
      <w:r w:rsidRPr="00CF36BA">
        <w:t xml:space="preserve"> </w:t>
      </w:r>
      <w:r w:rsidR="00697E57" w:rsidRPr="00CF36BA">
        <w:t xml:space="preserve">stood </w:t>
      </w:r>
      <w:r w:rsidRPr="00CF36BA">
        <w:t>at 7</w:t>
      </w:r>
      <w:r w:rsidR="00CF36BA" w:rsidRPr="00CF36BA">
        <w:t>5</w:t>
      </w:r>
      <w:r w:rsidRPr="00CF36BA">
        <w:t>%</w:t>
      </w:r>
      <w:r w:rsidR="00697E57" w:rsidRPr="00CF36BA">
        <w:t xml:space="preserve"> for Q</w:t>
      </w:r>
      <w:r w:rsidR="00472916" w:rsidRPr="00CF36BA">
        <w:t>2</w:t>
      </w:r>
      <w:r w:rsidR="00697E57" w:rsidRPr="00CF36BA">
        <w:t>FY2</w:t>
      </w:r>
      <w:r w:rsidR="000E7D0A" w:rsidRPr="00CF36BA">
        <w:t>6</w:t>
      </w:r>
      <w:r w:rsidR="00F919AC">
        <w:t>.</w:t>
      </w:r>
    </w:p>
    <w:p w14:paraId="0D6FCBE3" w14:textId="77777777" w:rsidR="00F919AC" w:rsidRPr="00F919AC" w:rsidRDefault="005943D8" w:rsidP="00F919AC">
      <w:pPr>
        <w:pStyle w:val="ListParagraph"/>
        <w:numPr>
          <w:ilvl w:val="0"/>
          <w:numId w:val="55"/>
        </w:numPr>
        <w:spacing w:after="0"/>
        <w:ind w:right="-334"/>
        <w:jc w:val="both"/>
        <w:rPr>
          <w:b/>
          <w:bCs/>
          <w:u w:val="single"/>
        </w:rPr>
      </w:pPr>
      <w:r w:rsidRPr="00F919AC">
        <w:rPr>
          <w:b/>
          <w:bCs/>
        </w:rPr>
        <w:t>Total Income</w:t>
      </w:r>
      <w:r w:rsidRPr="00CF36BA">
        <w:t xml:space="preserve"> for the quarter was Rs. 2,</w:t>
      </w:r>
      <w:r w:rsidR="00D56DF2" w:rsidRPr="00CF36BA">
        <w:t>963</w:t>
      </w:r>
      <w:r w:rsidRPr="00CF36BA">
        <w:t xml:space="preserve"> Mn</w:t>
      </w:r>
      <w:r w:rsidR="00A74831" w:rsidRPr="00CF36BA">
        <w:t xml:space="preserve"> up 1</w:t>
      </w:r>
      <w:r w:rsidR="00D56DF2" w:rsidRPr="00CF36BA">
        <w:t>1</w:t>
      </w:r>
      <w:r w:rsidR="00A74831" w:rsidRPr="00CF36BA">
        <w:t>.0% YoY.</w:t>
      </w:r>
    </w:p>
    <w:p w14:paraId="1930D858" w14:textId="77777777" w:rsidR="00F919AC" w:rsidRPr="00F919AC" w:rsidRDefault="00A74831" w:rsidP="00F919AC">
      <w:pPr>
        <w:pStyle w:val="ListParagraph"/>
        <w:numPr>
          <w:ilvl w:val="0"/>
          <w:numId w:val="55"/>
        </w:numPr>
        <w:spacing w:after="0"/>
        <w:ind w:right="-334"/>
        <w:jc w:val="both"/>
        <w:rPr>
          <w:b/>
          <w:bCs/>
          <w:u w:val="single"/>
        </w:rPr>
      </w:pPr>
      <w:r w:rsidRPr="00F919AC">
        <w:rPr>
          <w:b/>
          <w:bCs/>
        </w:rPr>
        <w:t xml:space="preserve">EBITDA </w:t>
      </w:r>
      <w:r w:rsidRPr="00CF36BA">
        <w:t>for the quarter was Rs. 1,</w:t>
      </w:r>
      <w:r w:rsidR="00D56DF2" w:rsidRPr="00CF36BA">
        <w:t>105</w:t>
      </w:r>
      <w:r w:rsidRPr="00CF36BA">
        <w:t xml:space="preserve"> Mn up </w:t>
      </w:r>
      <w:r w:rsidR="00D56DF2" w:rsidRPr="00CF36BA">
        <w:t>14.2</w:t>
      </w:r>
      <w:r w:rsidRPr="00CF36BA">
        <w:t>% YoY.</w:t>
      </w:r>
    </w:p>
    <w:p w14:paraId="568AC426" w14:textId="77777777" w:rsidR="00F919AC" w:rsidRPr="00F919AC" w:rsidRDefault="005943D8" w:rsidP="00F919AC">
      <w:pPr>
        <w:pStyle w:val="ListParagraph"/>
        <w:numPr>
          <w:ilvl w:val="0"/>
          <w:numId w:val="55"/>
        </w:numPr>
        <w:spacing w:after="0"/>
        <w:ind w:right="-334"/>
        <w:jc w:val="both"/>
        <w:rPr>
          <w:b/>
          <w:bCs/>
          <w:u w:val="single"/>
        </w:rPr>
      </w:pPr>
      <w:r w:rsidRPr="00F919AC">
        <w:rPr>
          <w:b/>
          <w:bCs/>
        </w:rPr>
        <w:t>PAT</w:t>
      </w:r>
      <w:r w:rsidRPr="00F919AC">
        <w:rPr>
          <w:b/>
          <w:bCs/>
          <w:vertAlign w:val="superscript"/>
        </w:rPr>
        <w:t>2</w:t>
      </w:r>
      <w:r w:rsidRPr="00F919AC">
        <w:rPr>
          <w:b/>
          <w:bCs/>
        </w:rPr>
        <w:t xml:space="preserve"> </w:t>
      </w:r>
      <w:r w:rsidRPr="00CF36BA">
        <w:t xml:space="preserve">stood at Rs. </w:t>
      </w:r>
      <w:r w:rsidR="00D56DF2" w:rsidRPr="00CF36BA">
        <w:t>998</w:t>
      </w:r>
      <w:r w:rsidRPr="00CF36BA">
        <w:t xml:space="preserve"> Mn up </w:t>
      </w:r>
      <w:r w:rsidR="00D56DF2" w:rsidRPr="00CF36BA">
        <w:t>691.1</w:t>
      </w:r>
      <w:r w:rsidRPr="00CF36BA">
        <w:t>% YoY</w:t>
      </w:r>
      <w:r w:rsidR="00CF36BA">
        <w:t>.</w:t>
      </w:r>
    </w:p>
    <w:p w14:paraId="2CB91EB5" w14:textId="77777777" w:rsidR="007F65B8" w:rsidRPr="007F65B8" w:rsidRDefault="004C5569" w:rsidP="007F65B8">
      <w:pPr>
        <w:pStyle w:val="ListParagraph"/>
        <w:numPr>
          <w:ilvl w:val="0"/>
          <w:numId w:val="55"/>
        </w:numPr>
        <w:spacing w:after="0"/>
        <w:ind w:right="-334"/>
        <w:jc w:val="both"/>
        <w:rPr>
          <w:b/>
          <w:bCs/>
          <w:u w:val="single"/>
        </w:rPr>
      </w:pPr>
      <w:r w:rsidRPr="00F919AC">
        <w:rPr>
          <w:b/>
          <w:bCs/>
        </w:rPr>
        <w:t>Exceptional Item</w:t>
      </w:r>
      <w:r>
        <w:t xml:space="preserve"> includes:</w:t>
      </w:r>
    </w:p>
    <w:p w14:paraId="18A780A4" w14:textId="490A5704" w:rsidR="00F919AC" w:rsidRPr="007F65B8" w:rsidRDefault="004C5569" w:rsidP="007F65B8">
      <w:pPr>
        <w:pStyle w:val="ListParagraph"/>
        <w:numPr>
          <w:ilvl w:val="1"/>
          <w:numId w:val="55"/>
        </w:numPr>
        <w:spacing w:after="0"/>
        <w:ind w:left="709" w:right="-334"/>
        <w:jc w:val="both"/>
        <w:rPr>
          <w:b/>
          <w:bCs/>
          <w:u w:val="single"/>
        </w:rPr>
      </w:pPr>
      <w:r w:rsidRPr="004C5569">
        <w:t xml:space="preserve">Reversal of impairment (Navi Mumbai land) </w:t>
      </w:r>
      <w:r w:rsidR="00CF36BA">
        <w:t>–</w:t>
      </w:r>
      <w:r w:rsidRPr="004C5569">
        <w:t xml:space="preserve"> </w:t>
      </w:r>
      <w:r w:rsidR="00CF36BA">
        <w:t>Rs.</w:t>
      </w:r>
      <w:r w:rsidRPr="004C5569">
        <w:t xml:space="preserve"> 696</w:t>
      </w:r>
      <w:r w:rsidR="00D56DF2">
        <w:t xml:space="preserve"> Mn</w:t>
      </w:r>
    </w:p>
    <w:p w14:paraId="68BFAA5B" w14:textId="77777777" w:rsidR="00F919AC" w:rsidRPr="00F919AC" w:rsidRDefault="004C5569" w:rsidP="007F65B8">
      <w:pPr>
        <w:pStyle w:val="ListParagraph"/>
        <w:numPr>
          <w:ilvl w:val="1"/>
          <w:numId w:val="55"/>
        </w:numPr>
        <w:spacing w:after="0"/>
        <w:ind w:left="709" w:right="-334"/>
        <w:jc w:val="both"/>
        <w:rPr>
          <w:b/>
          <w:bCs/>
          <w:u w:val="single"/>
        </w:rPr>
      </w:pPr>
      <w:r w:rsidRPr="004C5569">
        <w:t>Gain on sale</w:t>
      </w:r>
      <w:r w:rsidR="00D56DF2">
        <w:t xml:space="preserve"> </w:t>
      </w:r>
      <w:r w:rsidRPr="004C5569">
        <w:t xml:space="preserve">of </w:t>
      </w:r>
      <w:proofErr w:type="spellStart"/>
      <w:r w:rsidRPr="004C5569">
        <w:t>Caspia</w:t>
      </w:r>
      <w:proofErr w:type="spellEnd"/>
      <w:r w:rsidRPr="004C5569">
        <w:t xml:space="preserve">, Delhi which was recognized under “discontinued operations" </w:t>
      </w:r>
      <w:r w:rsidR="00CF36BA">
        <w:t>– Rs.</w:t>
      </w:r>
      <w:r w:rsidRPr="004C5569">
        <w:t xml:space="preserve"> 145</w:t>
      </w:r>
      <w:r w:rsidR="00D56DF2">
        <w:t xml:space="preserve"> Mn</w:t>
      </w:r>
    </w:p>
    <w:p w14:paraId="558B37C8" w14:textId="104CAE19" w:rsidR="004C5569" w:rsidRPr="00F919AC" w:rsidRDefault="00D56DF2" w:rsidP="00F919AC">
      <w:pPr>
        <w:pStyle w:val="ListParagraph"/>
        <w:numPr>
          <w:ilvl w:val="0"/>
          <w:numId w:val="55"/>
        </w:numPr>
        <w:spacing w:after="0"/>
        <w:ind w:right="-334"/>
        <w:jc w:val="both"/>
        <w:rPr>
          <w:b/>
          <w:bCs/>
          <w:u w:val="single"/>
        </w:rPr>
      </w:pPr>
      <w:r w:rsidRPr="00F919AC">
        <w:rPr>
          <w:lang w:val="en-IN"/>
        </w:rPr>
        <w:t xml:space="preserve">Credit rating upgraded to </w:t>
      </w:r>
      <w:r w:rsidRPr="00F919AC">
        <w:rPr>
          <w:b/>
          <w:bCs/>
          <w:lang w:val="en-IN"/>
        </w:rPr>
        <w:t xml:space="preserve">A+ stable </w:t>
      </w:r>
      <w:r w:rsidRPr="00F919AC">
        <w:rPr>
          <w:lang w:val="en-IN"/>
        </w:rPr>
        <w:t>by CARE</w:t>
      </w:r>
    </w:p>
    <w:p w14:paraId="379F0ADE" w14:textId="77777777" w:rsidR="006339AB" w:rsidRDefault="006339AB" w:rsidP="00F919AC">
      <w:pPr>
        <w:pStyle w:val="ListParagraph"/>
        <w:spacing w:after="0" w:line="240" w:lineRule="auto"/>
        <w:ind w:left="360" w:right="-334" w:hanging="567"/>
        <w:jc w:val="both"/>
      </w:pPr>
    </w:p>
    <w:p w14:paraId="15E8376C" w14:textId="77777777" w:rsidR="007F65B8" w:rsidRDefault="007F65B8" w:rsidP="00F919AC">
      <w:pPr>
        <w:pStyle w:val="ListParagraph"/>
        <w:spacing w:after="0" w:line="240" w:lineRule="auto"/>
        <w:ind w:left="360" w:right="-334" w:hanging="567"/>
        <w:jc w:val="both"/>
      </w:pPr>
    </w:p>
    <w:p w14:paraId="32888FB3" w14:textId="77777777" w:rsidR="00F919AC" w:rsidRDefault="003C5D53" w:rsidP="00F919AC">
      <w:pPr>
        <w:spacing w:after="0"/>
        <w:ind w:right="-334" w:hanging="567"/>
        <w:jc w:val="both"/>
        <w:rPr>
          <w:b/>
          <w:bCs/>
          <w:u w:val="single"/>
        </w:rPr>
      </w:pPr>
      <w:r w:rsidRPr="00750765">
        <w:rPr>
          <w:b/>
          <w:bCs/>
          <w:u w:val="single"/>
        </w:rPr>
        <w:t xml:space="preserve">Key Highlights for </w:t>
      </w:r>
      <w:r>
        <w:rPr>
          <w:b/>
          <w:bCs/>
          <w:u w:val="single"/>
        </w:rPr>
        <w:t>H1</w:t>
      </w:r>
      <w:r w:rsidRPr="00750765">
        <w:rPr>
          <w:b/>
          <w:bCs/>
          <w:u w:val="single"/>
        </w:rPr>
        <w:t>FY2</w:t>
      </w:r>
      <w:r>
        <w:rPr>
          <w:b/>
          <w:bCs/>
          <w:u w:val="single"/>
        </w:rPr>
        <w:t>6</w:t>
      </w:r>
      <w:r w:rsidRPr="00750765">
        <w:rPr>
          <w:b/>
          <w:bCs/>
          <w:u w:val="single"/>
        </w:rPr>
        <w:t>:</w:t>
      </w:r>
    </w:p>
    <w:p w14:paraId="00BEF5C3" w14:textId="77777777" w:rsidR="00F919AC" w:rsidRPr="00F919AC" w:rsidRDefault="003C5D53" w:rsidP="00F919AC">
      <w:pPr>
        <w:pStyle w:val="ListParagraph"/>
        <w:numPr>
          <w:ilvl w:val="0"/>
          <w:numId w:val="56"/>
        </w:numPr>
        <w:spacing w:after="0"/>
        <w:ind w:right="-334"/>
        <w:jc w:val="both"/>
        <w:rPr>
          <w:b/>
          <w:bCs/>
          <w:u w:val="single"/>
        </w:rPr>
      </w:pPr>
      <w:r w:rsidRPr="00F919AC">
        <w:rPr>
          <w:b/>
          <w:bCs/>
        </w:rPr>
        <w:t>RevPAR</w:t>
      </w:r>
      <w:r w:rsidRPr="00F919AC">
        <w:rPr>
          <w:b/>
          <w:bCs/>
          <w:vertAlign w:val="superscript"/>
        </w:rPr>
        <w:t>1</w:t>
      </w:r>
      <w:r>
        <w:t xml:space="preserve"> </w:t>
      </w:r>
      <w:r w:rsidRPr="00CF36BA">
        <w:t>up 1</w:t>
      </w:r>
      <w:r w:rsidR="00565890">
        <w:t>0.8</w:t>
      </w:r>
      <w:r w:rsidRPr="00CF36BA">
        <w:t xml:space="preserve">% YoY. </w:t>
      </w:r>
    </w:p>
    <w:p w14:paraId="53CDE9C2" w14:textId="77777777" w:rsidR="00F919AC" w:rsidRPr="00F919AC" w:rsidRDefault="003C5D53" w:rsidP="00F919AC">
      <w:pPr>
        <w:pStyle w:val="ListParagraph"/>
        <w:numPr>
          <w:ilvl w:val="0"/>
          <w:numId w:val="56"/>
        </w:numPr>
        <w:spacing w:after="0"/>
        <w:ind w:right="-334"/>
        <w:jc w:val="both"/>
        <w:rPr>
          <w:b/>
          <w:bCs/>
          <w:u w:val="single"/>
        </w:rPr>
      </w:pPr>
      <w:r w:rsidRPr="00F919AC">
        <w:rPr>
          <w:b/>
          <w:bCs/>
        </w:rPr>
        <w:t>Occupancy</w:t>
      </w:r>
      <w:r w:rsidRPr="00CF36BA">
        <w:t xml:space="preserve"> stood at 75% for </w:t>
      </w:r>
      <w:r w:rsidR="00565890">
        <w:t>H1</w:t>
      </w:r>
      <w:r w:rsidRPr="00CF36BA">
        <w:t>FY26</w:t>
      </w:r>
      <w:r w:rsidR="00F919AC">
        <w:t>.</w:t>
      </w:r>
    </w:p>
    <w:p w14:paraId="00217452" w14:textId="77777777" w:rsidR="00F919AC" w:rsidRPr="00F919AC" w:rsidRDefault="003C5D53" w:rsidP="00F919AC">
      <w:pPr>
        <w:pStyle w:val="ListParagraph"/>
        <w:numPr>
          <w:ilvl w:val="0"/>
          <w:numId w:val="56"/>
        </w:numPr>
        <w:spacing w:after="0"/>
        <w:ind w:right="-334"/>
        <w:jc w:val="both"/>
        <w:rPr>
          <w:b/>
          <w:bCs/>
          <w:u w:val="single"/>
        </w:rPr>
      </w:pPr>
      <w:r w:rsidRPr="00F919AC">
        <w:rPr>
          <w:b/>
          <w:bCs/>
        </w:rPr>
        <w:t>Total Income</w:t>
      </w:r>
      <w:r w:rsidRPr="00CF36BA">
        <w:t xml:space="preserve"> for the </w:t>
      </w:r>
      <w:r w:rsidR="00565890">
        <w:t>half year</w:t>
      </w:r>
      <w:r w:rsidRPr="00CF36BA">
        <w:t xml:space="preserve"> was Rs. </w:t>
      </w:r>
      <w:r w:rsidR="00565890">
        <w:t>5,836</w:t>
      </w:r>
      <w:r w:rsidRPr="00CF36BA">
        <w:t xml:space="preserve"> Mn up 1</w:t>
      </w:r>
      <w:r w:rsidR="00565890">
        <w:t>2</w:t>
      </w:r>
      <w:r w:rsidRPr="00CF36BA">
        <w:t>.0% YoY.</w:t>
      </w:r>
    </w:p>
    <w:p w14:paraId="7FD47F69" w14:textId="77777777" w:rsidR="00F919AC" w:rsidRPr="00F919AC" w:rsidRDefault="003C5D53" w:rsidP="00F919AC">
      <w:pPr>
        <w:pStyle w:val="ListParagraph"/>
        <w:numPr>
          <w:ilvl w:val="0"/>
          <w:numId w:val="56"/>
        </w:numPr>
        <w:spacing w:after="0"/>
        <w:ind w:right="-334"/>
        <w:jc w:val="both"/>
        <w:rPr>
          <w:b/>
          <w:bCs/>
          <w:u w:val="single"/>
        </w:rPr>
      </w:pPr>
      <w:r w:rsidRPr="00F919AC">
        <w:rPr>
          <w:b/>
          <w:bCs/>
        </w:rPr>
        <w:t xml:space="preserve">EBITDA </w:t>
      </w:r>
      <w:r w:rsidRPr="00CF36BA">
        <w:t xml:space="preserve">for the </w:t>
      </w:r>
      <w:r w:rsidR="00565890">
        <w:t xml:space="preserve">half year </w:t>
      </w:r>
      <w:r w:rsidRPr="00CF36BA">
        <w:t xml:space="preserve">was Rs. </w:t>
      </w:r>
      <w:r w:rsidR="00565890">
        <w:t>2,161</w:t>
      </w:r>
      <w:r w:rsidRPr="00CF36BA">
        <w:t xml:space="preserve"> Mn up 1</w:t>
      </w:r>
      <w:r w:rsidR="00565890">
        <w:t>6.3</w:t>
      </w:r>
      <w:r w:rsidRPr="00CF36BA">
        <w:t>% YoY.</w:t>
      </w:r>
    </w:p>
    <w:p w14:paraId="2691B0A1" w14:textId="16DEE3C3" w:rsidR="003C5D53" w:rsidRPr="00F919AC" w:rsidRDefault="003C5D53" w:rsidP="00F919AC">
      <w:pPr>
        <w:pStyle w:val="ListParagraph"/>
        <w:numPr>
          <w:ilvl w:val="0"/>
          <w:numId w:val="56"/>
        </w:numPr>
        <w:spacing w:after="0"/>
        <w:ind w:right="-334"/>
        <w:jc w:val="both"/>
        <w:rPr>
          <w:b/>
          <w:bCs/>
          <w:u w:val="single"/>
        </w:rPr>
      </w:pPr>
      <w:r w:rsidRPr="00F919AC">
        <w:rPr>
          <w:b/>
          <w:bCs/>
        </w:rPr>
        <w:t>PAT</w:t>
      </w:r>
      <w:r w:rsidRPr="00F919AC">
        <w:rPr>
          <w:b/>
          <w:bCs/>
          <w:vertAlign w:val="superscript"/>
        </w:rPr>
        <w:t>2</w:t>
      </w:r>
      <w:r w:rsidRPr="00F919AC">
        <w:rPr>
          <w:b/>
          <w:bCs/>
        </w:rPr>
        <w:t xml:space="preserve"> </w:t>
      </w:r>
      <w:r w:rsidRPr="00CF36BA">
        <w:t>stood at Rs.</w:t>
      </w:r>
      <w:r w:rsidR="00565890">
        <w:t xml:space="preserve"> 1,190</w:t>
      </w:r>
      <w:r w:rsidRPr="00CF36BA">
        <w:t xml:space="preserve"> Mn up 6</w:t>
      </w:r>
      <w:r w:rsidR="00565890">
        <w:t>06.3</w:t>
      </w:r>
      <w:r w:rsidRPr="00CF36BA">
        <w:t>% YoY</w:t>
      </w:r>
      <w:r>
        <w:t>.</w:t>
      </w:r>
    </w:p>
    <w:p w14:paraId="751133C1" w14:textId="77777777" w:rsidR="00CF36BA" w:rsidRDefault="00CF36BA" w:rsidP="00F919AC">
      <w:pPr>
        <w:spacing w:after="0" w:line="240" w:lineRule="auto"/>
        <w:ind w:right="-334" w:hanging="567"/>
        <w:jc w:val="both"/>
        <w:rPr>
          <w:lang w:val="en-IN"/>
        </w:rPr>
      </w:pPr>
    </w:p>
    <w:p w14:paraId="6CF4EBB5" w14:textId="77777777" w:rsidR="007F65B8" w:rsidRDefault="007F65B8" w:rsidP="00F919AC">
      <w:pPr>
        <w:spacing w:after="0" w:line="240" w:lineRule="auto"/>
        <w:ind w:right="-334" w:hanging="567"/>
        <w:jc w:val="both"/>
        <w:rPr>
          <w:lang w:val="en-IN"/>
        </w:rPr>
      </w:pPr>
    </w:p>
    <w:p w14:paraId="1D2AD135" w14:textId="77777777" w:rsidR="007F65B8" w:rsidRDefault="007F65B8" w:rsidP="00F919AC">
      <w:pPr>
        <w:spacing w:after="0" w:line="240" w:lineRule="auto"/>
        <w:ind w:right="-334" w:hanging="567"/>
        <w:jc w:val="both"/>
        <w:rPr>
          <w:lang w:val="en-IN"/>
        </w:rPr>
      </w:pPr>
    </w:p>
    <w:p w14:paraId="77C5783E" w14:textId="77777777" w:rsidR="007F65B8" w:rsidRDefault="007F65B8" w:rsidP="00F919AC">
      <w:pPr>
        <w:spacing w:after="0" w:line="240" w:lineRule="auto"/>
        <w:ind w:right="-334" w:hanging="567"/>
        <w:jc w:val="both"/>
        <w:rPr>
          <w:lang w:val="en-IN"/>
        </w:rPr>
      </w:pPr>
    </w:p>
    <w:p w14:paraId="1DB2A1CE" w14:textId="77777777" w:rsidR="007F65B8" w:rsidRPr="00CF36BA" w:rsidRDefault="007F65B8" w:rsidP="00F919AC">
      <w:pPr>
        <w:spacing w:after="0" w:line="240" w:lineRule="auto"/>
        <w:ind w:right="-334" w:hanging="567"/>
        <w:jc w:val="both"/>
        <w:rPr>
          <w:lang w:val="en-IN"/>
        </w:rPr>
      </w:pPr>
    </w:p>
    <w:p w14:paraId="4766F984" w14:textId="52A7EBFF" w:rsidR="002F6AD6" w:rsidRDefault="00D11618" w:rsidP="00565890">
      <w:pPr>
        <w:spacing w:after="0"/>
        <w:ind w:left="-540" w:right="-334"/>
        <w:jc w:val="both"/>
        <w:rPr>
          <w:b/>
          <w:bCs/>
          <w:u w:val="single"/>
        </w:rPr>
      </w:pPr>
      <w:r>
        <w:rPr>
          <w:b/>
          <w:bCs/>
          <w:u w:val="single"/>
        </w:rPr>
        <w:t xml:space="preserve">Consolidated </w:t>
      </w:r>
      <w:r w:rsidR="00453254">
        <w:rPr>
          <w:b/>
          <w:bCs/>
          <w:u w:val="single"/>
        </w:rPr>
        <w:t>Financial Highlights: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970"/>
        <w:gridCol w:w="912"/>
        <w:gridCol w:w="921"/>
        <w:gridCol w:w="932"/>
        <w:gridCol w:w="925"/>
        <w:gridCol w:w="921"/>
      </w:tblGrid>
      <w:tr w:rsidR="00313720" w:rsidRPr="007B2692" w14:paraId="1E8F8CE4" w14:textId="77777777" w:rsidTr="00313720">
        <w:trPr>
          <w:trHeight w:val="224"/>
        </w:trPr>
        <w:tc>
          <w:tcPr>
            <w:tcW w:w="3797" w:type="dxa"/>
            <w:shd w:val="clear" w:color="000000" w:fill="2F5496"/>
            <w:noWrap/>
            <w:vAlign w:val="center"/>
            <w:hideMark/>
          </w:tcPr>
          <w:p w14:paraId="79F6768F" w14:textId="77777777" w:rsidR="00472916" w:rsidRPr="007B2692" w:rsidRDefault="00472916" w:rsidP="00565890">
            <w:pPr>
              <w:spacing w:after="0" w:line="240" w:lineRule="auto"/>
              <w:jc w:val="both"/>
              <w:rPr>
                <w:rFonts w:asciiTheme="minorHAnsi" w:eastAsia="Times New Roman" w:hAnsiTheme="minorHAnsi" w:cstheme="minorHAnsi"/>
                <w:b/>
                <w:bCs/>
                <w:color w:val="FFFFFF"/>
                <w:sz w:val="20"/>
                <w:szCs w:val="20"/>
                <w:lang w:val="en-IN" w:eastAsia="en-IN"/>
              </w:rPr>
            </w:pPr>
            <w:r w:rsidRPr="007B2692">
              <w:rPr>
                <w:rFonts w:asciiTheme="minorHAnsi" w:eastAsia="Times New Roman" w:hAnsiTheme="minorHAnsi" w:cstheme="minorHAnsi"/>
                <w:b/>
                <w:bCs/>
                <w:color w:val="FFFFFF"/>
                <w:sz w:val="20"/>
                <w:szCs w:val="20"/>
                <w:lang w:val="en-IN" w:eastAsia="en-IN"/>
              </w:rPr>
              <w:t>In Rs. Mn</w:t>
            </w:r>
          </w:p>
        </w:tc>
        <w:tc>
          <w:tcPr>
            <w:tcW w:w="970" w:type="dxa"/>
            <w:shd w:val="clear" w:color="000000" w:fill="2F5496"/>
            <w:noWrap/>
            <w:vAlign w:val="center"/>
            <w:hideMark/>
          </w:tcPr>
          <w:p w14:paraId="7F2F3239" w14:textId="62CDDF12"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sidRPr="007B2692">
              <w:rPr>
                <w:rFonts w:asciiTheme="minorHAnsi" w:eastAsia="Times New Roman" w:hAnsiTheme="minorHAnsi" w:cstheme="minorHAnsi"/>
                <w:b/>
                <w:bCs/>
                <w:color w:val="FFFFFF"/>
                <w:sz w:val="20"/>
                <w:szCs w:val="20"/>
                <w:lang w:val="en-IN" w:eastAsia="en-IN"/>
              </w:rPr>
              <w:t>Q</w:t>
            </w:r>
            <w:r>
              <w:rPr>
                <w:rFonts w:asciiTheme="minorHAnsi" w:eastAsia="Times New Roman" w:hAnsiTheme="minorHAnsi" w:cstheme="minorHAnsi"/>
                <w:b/>
                <w:bCs/>
                <w:color w:val="FFFFFF"/>
                <w:sz w:val="20"/>
                <w:szCs w:val="20"/>
                <w:lang w:val="en-IN" w:eastAsia="en-IN"/>
              </w:rPr>
              <w:t>2</w:t>
            </w:r>
            <w:r w:rsidRPr="007B2692">
              <w:rPr>
                <w:rFonts w:asciiTheme="minorHAnsi" w:eastAsia="Times New Roman" w:hAnsiTheme="minorHAnsi" w:cstheme="minorHAnsi"/>
                <w:b/>
                <w:bCs/>
                <w:color w:val="FFFFFF"/>
                <w:sz w:val="20"/>
                <w:szCs w:val="20"/>
                <w:lang w:val="en-IN" w:eastAsia="en-IN"/>
              </w:rPr>
              <w:t>FY26</w:t>
            </w:r>
          </w:p>
        </w:tc>
        <w:tc>
          <w:tcPr>
            <w:tcW w:w="987" w:type="dxa"/>
            <w:shd w:val="clear" w:color="auto" w:fill="2F5496"/>
            <w:vAlign w:val="center"/>
          </w:tcPr>
          <w:p w14:paraId="184B20E6" w14:textId="529897B6"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sidRPr="007B2692">
              <w:rPr>
                <w:rFonts w:asciiTheme="minorHAnsi" w:eastAsia="Times New Roman" w:hAnsiTheme="minorHAnsi" w:cstheme="minorHAnsi"/>
                <w:b/>
                <w:bCs/>
                <w:color w:val="FFFFFF"/>
                <w:sz w:val="20"/>
                <w:szCs w:val="20"/>
                <w:lang w:val="en-IN" w:eastAsia="en-IN"/>
              </w:rPr>
              <w:t>Q</w:t>
            </w:r>
            <w:r>
              <w:rPr>
                <w:rFonts w:asciiTheme="minorHAnsi" w:eastAsia="Times New Roman" w:hAnsiTheme="minorHAnsi" w:cstheme="minorHAnsi"/>
                <w:b/>
                <w:bCs/>
                <w:color w:val="FFFFFF"/>
                <w:sz w:val="20"/>
                <w:szCs w:val="20"/>
                <w:lang w:val="en-IN" w:eastAsia="en-IN"/>
              </w:rPr>
              <w:t>2</w:t>
            </w:r>
            <w:r w:rsidRPr="007B2692">
              <w:rPr>
                <w:rFonts w:asciiTheme="minorHAnsi" w:eastAsia="Times New Roman" w:hAnsiTheme="minorHAnsi" w:cstheme="minorHAnsi"/>
                <w:b/>
                <w:bCs/>
                <w:color w:val="FFFFFF"/>
                <w:sz w:val="20"/>
                <w:szCs w:val="20"/>
                <w:lang w:val="en-IN" w:eastAsia="en-IN"/>
              </w:rPr>
              <w:t>FY25</w:t>
            </w:r>
          </w:p>
        </w:tc>
        <w:tc>
          <w:tcPr>
            <w:tcW w:w="921" w:type="dxa"/>
            <w:shd w:val="clear" w:color="auto" w:fill="2F5496"/>
            <w:vAlign w:val="center"/>
          </w:tcPr>
          <w:p w14:paraId="768ED8A6" w14:textId="17E1D818"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sidRPr="007B2692">
              <w:rPr>
                <w:rFonts w:asciiTheme="minorHAnsi" w:eastAsia="Times New Roman" w:hAnsiTheme="minorHAnsi" w:cstheme="minorHAnsi"/>
                <w:b/>
                <w:bCs/>
                <w:color w:val="FFFFFF"/>
                <w:sz w:val="20"/>
                <w:szCs w:val="20"/>
                <w:lang w:val="en-IN" w:eastAsia="en-IN"/>
              </w:rPr>
              <w:t>YoY%</w:t>
            </w:r>
          </w:p>
        </w:tc>
        <w:tc>
          <w:tcPr>
            <w:tcW w:w="932" w:type="dxa"/>
            <w:shd w:val="clear" w:color="000000" w:fill="2F5496"/>
            <w:noWrap/>
            <w:vAlign w:val="center"/>
            <w:hideMark/>
          </w:tcPr>
          <w:p w14:paraId="50A6B2A9" w14:textId="628618E4"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Pr>
                <w:rFonts w:asciiTheme="minorHAnsi" w:eastAsia="Times New Roman" w:hAnsiTheme="minorHAnsi" w:cstheme="minorHAnsi"/>
                <w:b/>
                <w:bCs/>
                <w:color w:val="FFFFFF"/>
                <w:sz w:val="20"/>
                <w:szCs w:val="20"/>
                <w:lang w:val="en-IN" w:eastAsia="en-IN"/>
              </w:rPr>
              <w:t>H1</w:t>
            </w:r>
            <w:r w:rsidRPr="007B2692">
              <w:rPr>
                <w:rFonts w:asciiTheme="minorHAnsi" w:eastAsia="Times New Roman" w:hAnsiTheme="minorHAnsi" w:cstheme="minorHAnsi"/>
                <w:b/>
                <w:bCs/>
                <w:color w:val="FFFFFF"/>
                <w:sz w:val="20"/>
                <w:szCs w:val="20"/>
                <w:lang w:val="en-IN" w:eastAsia="en-IN"/>
              </w:rPr>
              <w:t>FY2</w:t>
            </w:r>
            <w:r w:rsidR="00312245">
              <w:rPr>
                <w:rFonts w:asciiTheme="minorHAnsi" w:eastAsia="Times New Roman" w:hAnsiTheme="minorHAnsi" w:cstheme="minorHAnsi"/>
                <w:b/>
                <w:bCs/>
                <w:color w:val="FFFFFF"/>
                <w:sz w:val="20"/>
                <w:szCs w:val="20"/>
                <w:lang w:val="en-IN" w:eastAsia="en-IN"/>
              </w:rPr>
              <w:t>6</w:t>
            </w:r>
          </w:p>
        </w:tc>
        <w:tc>
          <w:tcPr>
            <w:tcW w:w="1035" w:type="dxa"/>
            <w:shd w:val="clear" w:color="000000" w:fill="2F5496"/>
            <w:vAlign w:val="center"/>
            <w:hideMark/>
          </w:tcPr>
          <w:p w14:paraId="2620E446" w14:textId="3B99BDDA"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Pr>
                <w:rFonts w:asciiTheme="minorHAnsi" w:eastAsia="Times New Roman" w:hAnsiTheme="minorHAnsi" w:cstheme="minorHAnsi"/>
                <w:b/>
                <w:bCs/>
                <w:color w:val="FFFFFF"/>
                <w:sz w:val="20"/>
                <w:szCs w:val="20"/>
                <w:lang w:val="en-IN" w:eastAsia="en-IN"/>
              </w:rPr>
              <w:t>H</w:t>
            </w:r>
            <w:r w:rsidR="00312245">
              <w:rPr>
                <w:rFonts w:asciiTheme="minorHAnsi" w:eastAsia="Times New Roman" w:hAnsiTheme="minorHAnsi" w:cstheme="minorHAnsi"/>
                <w:b/>
                <w:bCs/>
                <w:color w:val="FFFFFF"/>
                <w:sz w:val="20"/>
                <w:szCs w:val="20"/>
                <w:lang w:val="en-IN" w:eastAsia="en-IN"/>
              </w:rPr>
              <w:t>1</w:t>
            </w:r>
            <w:r>
              <w:rPr>
                <w:rFonts w:asciiTheme="minorHAnsi" w:eastAsia="Times New Roman" w:hAnsiTheme="minorHAnsi" w:cstheme="minorHAnsi"/>
                <w:b/>
                <w:bCs/>
                <w:color w:val="FFFFFF"/>
                <w:sz w:val="20"/>
                <w:szCs w:val="20"/>
                <w:lang w:val="en-IN" w:eastAsia="en-IN"/>
              </w:rPr>
              <w:t>FY25</w:t>
            </w:r>
          </w:p>
        </w:tc>
        <w:tc>
          <w:tcPr>
            <w:tcW w:w="736" w:type="dxa"/>
            <w:shd w:val="clear" w:color="000000" w:fill="2F5496"/>
            <w:noWrap/>
            <w:vAlign w:val="center"/>
            <w:hideMark/>
          </w:tcPr>
          <w:p w14:paraId="56E213F7" w14:textId="3A847382" w:rsidR="00472916" w:rsidRPr="007B2692" w:rsidRDefault="00472916" w:rsidP="00565890">
            <w:pPr>
              <w:spacing w:after="0" w:line="240" w:lineRule="auto"/>
              <w:jc w:val="center"/>
              <w:rPr>
                <w:rFonts w:asciiTheme="minorHAnsi" w:eastAsia="Times New Roman" w:hAnsiTheme="minorHAnsi" w:cstheme="minorHAnsi"/>
                <w:b/>
                <w:bCs/>
                <w:color w:val="FFFFFF"/>
                <w:sz w:val="20"/>
                <w:szCs w:val="20"/>
                <w:lang w:val="en-IN" w:eastAsia="en-IN"/>
              </w:rPr>
            </w:pPr>
            <w:r w:rsidRPr="007B2692">
              <w:rPr>
                <w:rFonts w:asciiTheme="minorHAnsi" w:eastAsia="Times New Roman" w:hAnsiTheme="minorHAnsi" w:cstheme="minorHAnsi"/>
                <w:b/>
                <w:bCs/>
                <w:color w:val="FFFFFF"/>
                <w:sz w:val="20"/>
                <w:szCs w:val="20"/>
                <w:lang w:val="en-IN" w:eastAsia="en-IN"/>
              </w:rPr>
              <w:t>YoY%</w:t>
            </w:r>
          </w:p>
        </w:tc>
      </w:tr>
      <w:tr w:rsidR="00313720" w:rsidRPr="007B2692" w14:paraId="777B59A7" w14:textId="77777777" w:rsidTr="00313720">
        <w:trPr>
          <w:trHeight w:val="298"/>
        </w:trPr>
        <w:tc>
          <w:tcPr>
            <w:tcW w:w="3797" w:type="dxa"/>
            <w:shd w:val="clear" w:color="auto" w:fill="F2F2F2" w:themeFill="background1" w:themeFillShade="F2"/>
            <w:noWrap/>
            <w:vAlign w:val="center"/>
            <w:hideMark/>
          </w:tcPr>
          <w:p w14:paraId="041CC147" w14:textId="0527287A" w:rsidR="00472916" w:rsidRPr="007B2692" w:rsidRDefault="00472916" w:rsidP="00565890">
            <w:pPr>
              <w:spacing w:after="0" w:line="240" w:lineRule="auto"/>
              <w:jc w:val="both"/>
              <w:rPr>
                <w:rFonts w:asciiTheme="minorHAnsi" w:eastAsia="Times New Roman" w:hAnsiTheme="minorHAnsi" w:cstheme="minorHAnsi"/>
                <w:b/>
                <w:bCs/>
                <w:color w:val="000000"/>
                <w:sz w:val="20"/>
                <w:szCs w:val="20"/>
                <w:lang w:val="en-IN" w:eastAsia="en-IN"/>
              </w:rPr>
            </w:pPr>
            <w:r w:rsidRPr="007B2692">
              <w:rPr>
                <w:rFonts w:asciiTheme="minorHAnsi" w:eastAsia="Times New Roman" w:hAnsiTheme="minorHAnsi" w:cstheme="minorHAnsi"/>
                <w:b/>
                <w:bCs/>
                <w:color w:val="000000"/>
                <w:sz w:val="20"/>
                <w:szCs w:val="20"/>
                <w:lang w:eastAsia="en-IN"/>
              </w:rPr>
              <w:t>Total Income</w:t>
            </w:r>
          </w:p>
        </w:tc>
        <w:tc>
          <w:tcPr>
            <w:tcW w:w="970" w:type="dxa"/>
            <w:shd w:val="clear" w:color="auto" w:fill="F2F2F2" w:themeFill="background1" w:themeFillShade="F2"/>
            <w:noWrap/>
            <w:vAlign w:val="center"/>
          </w:tcPr>
          <w:p w14:paraId="5E2F67FB" w14:textId="73855C0C"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2,963</w:t>
            </w:r>
          </w:p>
        </w:tc>
        <w:tc>
          <w:tcPr>
            <w:tcW w:w="987" w:type="dxa"/>
            <w:shd w:val="clear" w:color="auto" w:fill="F2F2F2" w:themeFill="background1" w:themeFillShade="F2"/>
            <w:vAlign w:val="center"/>
          </w:tcPr>
          <w:p w14:paraId="67E0A48A" w14:textId="430C8124"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2,669</w:t>
            </w:r>
          </w:p>
        </w:tc>
        <w:tc>
          <w:tcPr>
            <w:tcW w:w="921" w:type="dxa"/>
            <w:shd w:val="clear" w:color="auto" w:fill="F2F2F2" w:themeFill="background1" w:themeFillShade="F2"/>
            <w:vAlign w:val="center"/>
          </w:tcPr>
          <w:p w14:paraId="4A498A68" w14:textId="070E4226"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+11.0%</w:t>
            </w:r>
          </w:p>
        </w:tc>
        <w:tc>
          <w:tcPr>
            <w:tcW w:w="932" w:type="dxa"/>
            <w:shd w:val="clear" w:color="auto" w:fill="F2F2F2" w:themeFill="background1" w:themeFillShade="F2"/>
            <w:noWrap/>
            <w:vAlign w:val="center"/>
          </w:tcPr>
          <w:p w14:paraId="5BB4E1F2" w14:textId="0728522F"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5,836</w:t>
            </w:r>
          </w:p>
        </w:tc>
        <w:tc>
          <w:tcPr>
            <w:tcW w:w="1035" w:type="dxa"/>
            <w:shd w:val="clear" w:color="auto" w:fill="F2F2F2" w:themeFill="background1" w:themeFillShade="F2"/>
            <w:vAlign w:val="center"/>
          </w:tcPr>
          <w:p w14:paraId="454CF1FB" w14:textId="63891729"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5,211</w:t>
            </w:r>
          </w:p>
        </w:tc>
        <w:tc>
          <w:tcPr>
            <w:tcW w:w="736" w:type="dxa"/>
            <w:shd w:val="clear" w:color="auto" w:fill="F2F2F2" w:themeFill="background1" w:themeFillShade="F2"/>
            <w:noWrap/>
            <w:vAlign w:val="center"/>
          </w:tcPr>
          <w:p w14:paraId="33EC07B2" w14:textId="3522001A"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+12.0%</w:t>
            </w:r>
          </w:p>
        </w:tc>
      </w:tr>
      <w:tr w:rsidR="00313720" w:rsidRPr="007B2692" w14:paraId="3AA8DAB0" w14:textId="77777777" w:rsidTr="00313720">
        <w:trPr>
          <w:trHeight w:val="298"/>
        </w:trPr>
        <w:tc>
          <w:tcPr>
            <w:tcW w:w="3797" w:type="dxa"/>
            <w:noWrap/>
            <w:vAlign w:val="center"/>
            <w:hideMark/>
          </w:tcPr>
          <w:p w14:paraId="522B462E" w14:textId="3E18505D" w:rsidR="00472916" w:rsidRPr="007B2692" w:rsidRDefault="00472916" w:rsidP="00565890">
            <w:pPr>
              <w:spacing w:after="0" w:line="240" w:lineRule="auto"/>
              <w:jc w:val="both"/>
              <w:rPr>
                <w:rFonts w:asciiTheme="minorHAnsi" w:eastAsia="Times New Roman" w:hAnsiTheme="minorHAnsi" w:cstheme="minorHAnsi"/>
                <w:b/>
                <w:bCs/>
                <w:color w:val="000000"/>
                <w:sz w:val="20"/>
                <w:szCs w:val="20"/>
                <w:lang w:val="en-IN" w:eastAsia="en-IN"/>
              </w:rPr>
            </w:pPr>
            <w:r w:rsidRPr="007B2692">
              <w:rPr>
                <w:rFonts w:asciiTheme="minorHAnsi" w:eastAsia="Times New Roman" w:hAnsiTheme="minorHAnsi" w:cstheme="minorHAnsi"/>
                <w:b/>
                <w:bCs/>
                <w:color w:val="000000"/>
                <w:sz w:val="20"/>
                <w:szCs w:val="20"/>
                <w:lang w:eastAsia="en-IN"/>
              </w:rPr>
              <w:t>Consolidated EBITDA</w:t>
            </w:r>
          </w:p>
        </w:tc>
        <w:tc>
          <w:tcPr>
            <w:tcW w:w="970" w:type="dxa"/>
            <w:noWrap/>
            <w:vAlign w:val="center"/>
          </w:tcPr>
          <w:p w14:paraId="61302129" w14:textId="47851D6C"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1,105</w:t>
            </w:r>
          </w:p>
        </w:tc>
        <w:tc>
          <w:tcPr>
            <w:tcW w:w="987" w:type="dxa"/>
            <w:vAlign w:val="center"/>
          </w:tcPr>
          <w:p w14:paraId="360FA36C" w14:textId="4A278C61"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967</w:t>
            </w:r>
          </w:p>
        </w:tc>
        <w:tc>
          <w:tcPr>
            <w:tcW w:w="921" w:type="dxa"/>
            <w:vAlign w:val="center"/>
          </w:tcPr>
          <w:p w14:paraId="3FBDC784" w14:textId="46422487"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+14.2%</w:t>
            </w:r>
          </w:p>
        </w:tc>
        <w:tc>
          <w:tcPr>
            <w:tcW w:w="932" w:type="dxa"/>
            <w:noWrap/>
            <w:vAlign w:val="center"/>
          </w:tcPr>
          <w:p w14:paraId="0E75028E" w14:textId="11FDE725"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2,161</w:t>
            </w:r>
          </w:p>
        </w:tc>
        <w:tc>
          <w:tcPr>
            <w:tcW w:w="1035" w:type="dxa"/>
            <w:vAlign w:val="center"/>
          </w:tcPr>
          <w:p w14:paraId="39EFC133" w14:textId="63E73CF0"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1,858</w:t>
            </w:r>
          </w:p>
        </w:tc>
        <w:tc>
          <w:tcPr>
            <w:tcW w:w="736" w:type="dxa"/>
            <w:noWrap/>
            <w:vAlign w:val="center"/>
          </w:tcPr>
          <w:p w14:paraId="3DD3A389" w14:textId="238565FF"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+16.3%</w:t>
            </w:r>
          </w:p>
        </w:tc>
      </w:tr>
      <w:tr w:rsidR="00313720" w:rsidRPr="007B2692" w14:paraId="56FBB9E9" w14:textId="77777777" w:rsidTr="00313720">
        <w:trPr>
          <w:trHeight w:val="298"/>
        </w:trPr>
        <w:tc>
          <w:tcPr>
            <w:tcW w:w="3797" w:type="dxa"/>
            <w:noWrap/>
            <w:vAlign w:val="center"/>
            <w:hideMark/>
          </w:tcPr>
          <w:p w14:paraId="7ADA6B66" w14:textId="72A2ADFF" w:rsidR="00472916" w:rsidRPr="007B2692" w:rsidRDefault="00472916" w:rsidP="00565890">
            <w:pPr>
              <w:spacing w:after="0" w:line="240" w:lineRule="auto"/>
              <w:jc w:val="both"/>
              <w:rPr>
                <w:rFonts w:asciiTheme="minorHAnsi" w:eastAsia="Times New Roman" w:hAnsiTheme="minorHAnsi" w:cstheme="minorHAnsi"/>
                <w:color w:val="000000"/>
                <w:sz w:val="20"/>
                <w:szCs w:val="20"/>
                <w:lang w:val="en-IN" w:eastAsia="en-IN"/>
              </w:rPr>
            </w:pPr>
            <w:r w:rsidRPr="007B2692">
              <w:rPr>
                <w:rFonts w:asciiTheme="minorHAnsi" w:eastAsia="Times New Roman" w:hAnsiTheme="minorHAnsi" w:cstheme="minorHAnsi"/>
                <w:color w:val="000000"/>
                <w:sz w:val="20"/>
                <w:szCs w:val="20"/>
                <w:lang w:eastAsia="en-IN"/>
              </w:rPr>
              <w:t>EBITDA Margin%</w:t>
            </w:r>
          </w:p>
        </w:tc>
        <w:tc>
          <w:tcPr>
            <w:tcW w:w="970" w:type="dxa"/>
            <w:noWrap/>
            <w:vAlign w:val="center"/>
          </w:tcPr>
          <w:p w14:paraId="2857239D" w14:textId="1818D3FE"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37.3%</w:t>
            </w:r>
          </w:p>
        </w:tc>
        <w:tc>
          <w:tcPr>
            <w:tcW w:w="987" w:type="dxa"/>
            <w:vAlign w:val="center"/>
          </w:tcPr>
          <w:p w14:paraId="5C4584F5" w14:textId="114D4B73"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36.2%</w:t>
            </w:r>
          </w:p>
        </w:tc>
        <w:tc>
          <w:tcPr>
            <w:tcW w:w="921" w:type="dxa"/>
            <w:vAlign w:val="center"/>
          </w:tcPr>
          <w:p w14:paraId="6BF551A8" w14:textId="77777777"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c>
          <w:tcPr>
            <w:tcW w:w="932" w:type="dxa"/>
            <w:noWrap/>
            <w:vAlign w:val="center"/>
          </w:tcPr>
          <w:p w14:paraId="31FE05BE" w14:textId="07313600"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37.0%</w:t>
            </w:r>
          </w:p>
        </w:tc>
        <w:tc>
          <w:tcPr>
            <w:tcW w:w="1035" w:type="dxa"/>
            <w:vAlign w:val="center"/>
          </w:tcPr>
          <w:p w14:paraId="792F1D57" w14:textId="536BC06C"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35.7%</w:t>
            </w:r>
          </w:p>
        </w:tc>
        <w:tc>
          <w:tcPr>
            <w:tcW w:w="736" w:type="dxa"/>
            <w:noWrap/>
            <w:vAlign w:val="center"/>
          </w:tcPr>
          <w:p w14:paraId="1F859236" w14:textId="6C7A1173"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r>
      <w:tr w:rsidR="00313720" w:rsidRPr="007B2692" w14:paraId="700296F0" w14:textId="77777777" w:rsidTr="00313720">
        <w:trPr>
          <w:trHeight w:val="298"/>
        </w:trPr>
        <w:tc>
          <w:tcPr>
            <w:tcW w:w="3797" w:type="dxa"/>
            <w:shd w:val="clear" w:color="auto" w:fill="F2F2F2" w:themeFill="background1" w:themeFillShade="F2"/>
            <w:noWrap/>
            <w:vAlign w:val="center"/>
            <w:hideMark/>
          </w:tcPr>
          <w:p w14:paraId="121807F3" w14:textId="0B67E7D5" w:rsidR="00472916" w:rsidRPr="001B293C" w:rsidRDefault="00472916" w:rsidP="00565890">
            <w:pPr>
              <w:pStyle w:val="Default"/>
              <w:jc w:val="both"/>
              <w:rPr>
                <w:rFonts w:asciiTheme="minorHAnsi" w:hAnsiTheme="minorHAnsi" w:cstheme="minorHAnsi"/>
                <w:b/>
                <w:bCs/>
                <w:sz w:val="20"/>
                <w:szCs w:val="20"/>
              </w:rPr>
            </w:pPr>
            <w:r w:rsidRPr="001B293C">
              <w:rPr>
                <w:rFonts w:asciiTheme="minorHAnsi" w:hAnsiTheme="minorHAnsi" w:cstheme="minorHAnsi"/>
                <w:b/>
                <w:bCs/>
                <w:sz w:val="20"/>
                <w:szCs w:val="20"/>
              </w:rPr>
              <w:t>PBT (before exceptional items)</w:t>
            </w:r>
          </w:p>
        </w:tc>
        <w:tc>
          <w:tcPr>
            <w:tcW w:w="970" w:type="dxa"/>
            <w:shd w:val="clear" w:color="auto" w:fill="F2F2F2" w:themeFill="background1" w:themeFillShade="F2"/>
            <w:noWrap/>
            <w:vAlign w:val="center"/>
          </w:tcPr>
          <w:p w14:paraId="3EF5A2C2" w14:textId="4ADB1FDB" w:rsidR="00472916" w:rsidRPr="001B293C"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382</w:t>
            </w:r>
          </w:p>
        </w:tc>
        <w:tc>
          <w:tcPr>
            <w:tcW w:w="987" w:type="dxa"/>
            <w:shd w:val="clear" w:color="auto" w:fill="F2F2F2" w:themeFill="background1" w:themeFillShade="F2"/>
            <w:vAlign w:val="center"/>
          </w:tcPr>
          <w:p w14:paraId="18076A9C" w14:textId="0C80D9E5" w:rsidR="00472916" w:rsidRPr="001B293C"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137</w:t>
            </w:r>
          </w:p>
        </w:tc>
        <w:tc>
          <w:tcPr>
            <w:tcW w:w="921" w:type="dxa"/>
            <w:shd w:val="clear" w:color="auto" w:fill="F2F2F2" w:themeFill="background1" w:themeFillShade="F2"/>
            <w:vAlign w:val="center"/>
          </w:tcPr>
          <w:p w14:paraId="6E5CEBF6" w14:textId="7B2E446D" w:rsidR="00472916" w:rsidRPr="001B293C"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+179.2%</w:t>
            </w:r>
          </w:p>
        </w:tc>
        <w:tc>
          <w:tcPr>
            <w:tcW w:w="932" w:type="dxa"/>
            <w:shd w:val="clear" w:color="auto" w:fill="F2F2F2" w:themeFill="background1" w:themeFillShade="F2"/>
            <w:noWrap/>
            <w:vAlign w:val="center"/>
          </w:tcPr>
          <w:p w14:paraId="7071D021" w14:textId="6814A12E" w:rsidR="00472916" w:rsidRPr="001B293C"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641</w:t>
            </w:r>
          </w:p>
        </w:tc>
        <w:tc>
          <w:tcPr>
            <w:tcW w:w="1035" w:type="dxa"/>
            <w:shd w:val="clear" w:color="auto" w:fill="F2F2F2" w:themeFill="background1" w:themeFillShade="F2"/>
            <w:vAlign w:val="center"/>
          </w:tcPr>
          <w:p w14:paraId="594A7228" w14:textId="74F4F57E" w:rsidR="00472916" w:rsidRPr="001B293C"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192</w:t>
            </w:r>
          </w:p>
        </w:tc>
        <w:tc>
          <w:tcPr>
            <w:tcW w:w="736" w:type="dxa"/>
            <w:shd w:val="clear" w:color="auto" w:fill="F2F2F2" w:themeFill="background1" w:themeFillShade="F2"/>
            <w:noWrap/>
            <w:vAlign w:val="center"/>
          </w:tcPr>
          <w:p w14:paraId="180A3F3A" w14:textId="118952FD" w:rsidR="00472916" w:rsidRPr="001B293C"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+233.3%</w:t>
            </w:r>
          </w:p>
        </w:tc>
      </w:tr>
      <w:tr w:rsidR="00313720" w:rsidRPr="007B2692" w14:paraId="43515227" w14:textId="77777777" w:rsidTr="00313720">
        <w:trPr>
          <w:trHeight w:val="298"/>
        </w:trPr>
        <w:tc>
          <w:tcPr>
            <w:tcW w:w="3797" w:type="dxa"/>
            <w:noWrap/>
            <w:vAlign w:val="center"/>
            <w:hideMark/>
          </w:tcPr>
          <w:p w14:paraId="599E05C2" w14:textId="62A6AC26" w:rsidR="00472916" w:rsidRPr="007B2692" w:rsidRDefault="00472916" w:rsidP="00565890">
            <w:pPr>
              <w:spacing w:after="0" w:line="240" w:lineRule="auto"/>
              <w:jc w:val="both"/>
              <w:rPr>
                <w:rFonts w:asciiTheme="minorHAnsi" w:eastAsia="Times New Roman" w:hAnsiTheme="minorHAnsi" w:cstheme="minorHAnsi"/>
                <w:color w:val="000000"/>
                <w:sz w:val="20"/>
                <w:szCs w:val="20"/>
                <w:lang w:val="en-IN" w:eastAsia="en-IN"/>
              </w:rPr>
            </w:pPr>
            <w:r w:rsidRPr="007B2692">
              <w:rPr>
                <w:rFonts w:asciiTheme="minorHAnsi" w:eastAsia="Times New Roman" w:hAnsiTheme="minorHAnsi" w:cstheme="minorHAnsi"/>
                <w:color w:val="000000"/>
                <w:sz w:val="20"/>
                <w:szCs w:val="20"/>
                <w:lang w:eastAsia="en-IN"/>
              </w:rPr>
              <w:t>Exceptional Items</w:t>
            </w:r>
          </w:p>
        </w:tc>
        <w:tc>
          <w:tcPr>
            <w:tcW w:w="970" w:type="dxa"/>
            <w:vAlign w:val="center"/>
          </w:tcPr>
          <w:p w14:paraId="1E4FD30C" w14:textId="4D109F04"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841</w:t>
            </w:r>
          </w:p>
        </w:tc>
        <w:tc>
          <w:tcPr>
            <w:tcW w:w="987" w:type="dxa"/>
            <w:vAlign w:val="center"/>
          </w:tcPr>
          <w:p w14:paraId="414AE9AE" w14:textId="5B754C0E"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w:t>
            </w:r>
          </w:p>
        </w:tc>
        <w:tc>
          <w:tcPr>
            <w:tcW w:w="921" w:type="dxa"/>
            <w:vAlign w:val="center"/>
          </w:tcPr>
          <w:p w14:paraId="7514C64D" w14:textId="77777777"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c>
          <w:tcPr>
            <w:tcW w:w="932" w:type="dxa"/>
            <w:vAlign w:val="center"/>
          </w:tcPr>
          <w:p w14:paraId="77603897" w14:textId="064FFB9A"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841</w:t>
            </w:r>
          </w:p>
        </w:tc>
        <w:tc>
          <w:tcPr>
            <w:tcW w:w="1035" w:type="dxa"/>
            <w:vAlign w:val="center"/>
          </w:tcPr>
          <w:p w14:paraId="4167F2C4" w14:textId="4573FA9E"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w:t>
            </w:r>
          </w:p>
        </w:tc>
        <w:tc>
          <w:tcPr>
            <w:tcW w:w="736" w:type="dxa"/>
            <w:vAlign w:val="center"/>
          </w:tcPr>
          <w:p w14:paraId="4BD9110F" w14:textId="5801A484"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r>
      <w:tr w:rsidR="00313720" w:rsidRPr="007B2692" w14:paraId="1F7A32B0" w14:textId="77777777" w:rsidTr="00313720">
        <w:trPr>
          <w:trHeight w:val="298"/>
        </w:trPr>
        <w:tc>
          <w:tcPr>
            <w:tcW w:w="3797" w:type="dxa"/>
            <w:noWrap/>
            <w:vAlign w:val="center"/>
            <w:hideMark/>
          </w:tcPr>
          <w:p w14:paraId="21C96F1F" w14:textId="7061B2EE" w:rsidR="00472916" w:rsidRPr="007B2692" w:rsidRDefault="00472916" w:rsidP="00565890">
            <w:pPr>
              <w:spacing w:after="0" w:line="240" w:lineRule="auto"/>
              <w:jc w:val="both"/>
              <w:rPr>
                <w:rFonts w:asciiTheme="minorHAnsi" w:eastAsia="Times New Roman" w:hAnsiTheme="minorHAnsi" w:cstheme="minorHAnsi"/>
                <w:color w:val="000000"/>
                <w:sz w:val="20"/>
                <w:szCs w:val="20"/>
                <w:lang w:val="en-IN" w:eastAsia="en-IN"/>
              </w:rPr>
            </w:pPr>
            <w:r w:rsidRPr="007B2692">
              <w:rPr>
                <w:rFonts w:asciiTheme="minorHAnsi" w:eastAsia="Times New Roman" w:hAnsiTheme="minorHAnsi" w:cstheme="minorHAnsi"/>
                <w:color w:val="000000"/>
                <w:sz w:val="20"/>
                <w:szCs w:val="20"/>
                <w:lang w:val="en-IN" w:eastAsia="en-IN"/>
              </w:rPr>
              <w:t>Profit/ (Loss) from discontinued operations</w:t>
            </w:r>
          </w:p>
        </w:tc>
        <w:tc>
          <w:tcPr>
            <w:tcW w:w="970" w:type="dxa"/>
            <w:noWrap/>
            <w:vAlign w:val="center"/>
          </w:tcPr>
          <w:p w14:paraId="47B8C0A4" w14:textId="0386FC3A"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(26)</w:t>
            </w:r>
          </w:p>
        </w:tc>
        <w:tc>
          <w:tcPr>
            <w:tcW w:w="987" w:type="dxa"/>
            <w:vAlign w:val="center"/>
          </w:tcPr>
          <w:p w14:paraId="29843F65" w14:textId="0CDB7DC9" w:rsidR="00472916" w:rsidRPr="007B2692" w:rsidRDefault="004C5569"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(15)</w:t>
            </w:r>
          </w:p>
        </w:tc>
        <w:tc>
          <w:tcPr>
            <w:tcW w:w="921" w:type="dxa"/>
            <w:vAlign w:val="center"/>
          </w:tcPr>
          <w:p w14:paraId="15A3A056" w14:textId="77777777"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c>
          <w:tcPr>
            <w:tcW w:w="932" w:type="dxa"/>
            <w:noWrap/>
            <w:vAlign w:val="center"/>
          </w:tcPr>
          <w:p w14:paraId="15C33F41" w14:textId="12D50D89"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(55)</w:t>
            </w:r>
          </w:p>
        </w:tc>
        <w:tc>
          <w:tcPr>
            <w:tcW w:w="1035" w:type="dxa"/>
            <w:vAlign w:val="center"/>
          </w:tcPr>
          <w:p w14:paraId="7E5E54C3" w14:textId="07C22307" w:rsidR="00472916" w:rsidRPr="007B2692" w:rsidRDefault="00313720" w:rsidP="00565890">
            <w:pPr>
              <w:spacing w:after="0" w:line="240" w:lineRule="auto"/>
              <w:jc w:val="center"/>
              <w:rPr>
                <w:rFonts w:asciiTheme="minorHAnsi" w:eastAsia="Times New Roman" w:hAnsiTheme="minorHAnsi" w:cstheme="minorHAnsi"/>
                <w:color w:val="000000"/>
                <w:sz w:val="20"/>
                <w:szCs w:val="20"/>
                <w:lang w:val="en-IN" w:eastAsia="en-IN"/>
              </w:rPr>
            </w:pPr>
            <w:r>
              <w:rPr>
                <w:rFonts w:asciiTheme="minorHAnsi" w:eastAsia="Times New Roman" w:hAnsiTheme="minorHAnsi" w:cstheme="minorHAnsi"/>
                <w:color w:val="000000"/>
                <w:sz w:val="20"/>
                <w:szCs w:val="20"/>
                <w:lang w:val="en-IN" w:eastAsia="en-IN"/>
              </w:rPr>
              <w:t>(35)</w:t>
            </w:r>
          </w:p>
        </w:tc>
        <w:tc>
          <w:tcPr>
            <w:tcW w:w="736" w:type="dxa"/>
            <w:noWrap/>
            <w:vAlign w:val="center"/>
          </w:tcPr>
          <w:p w14:paraId="03E6A6DE" w14:textId="7B37E82C" w:rsidR="00472916" w:rsidRPr="007B2692"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r>
      <w:tr w:rsidR="00313720" w:rsidRPr="007B2692" w14:paraId="6E3DF7AA" w14:textId="77777777" w:rsidTr="00313720">
        <w:trPr>
          <w:trHeight w:val="298"/>
        </w:trPr>
        <w:tc>
          <w:tcPr>
            <w:tcW w:w="3797" w:type="dxa"/>
            <w:shd w:val="clear" w:color="auto" w:fill="F2F2F2" w:themeFill="background1" w:themeFillShade="F2"/>
            <w:noWrap/>
            <w:vAlign w:val="center"/>
            <w:hideMark/>
          </w:tcPr>
          <w:p w14:paraId="23E8AE64" w14:textId="47D9898D" w:rsidR="00472916" w:rsidRPr="001B293C" w:rsidRDefault="00472916" w:rsidP="00565890">
            <w:pPr>
              <w:spacing w:after="0" w:line="240" w:lineRule="auto"/>
              <w:jc w:val="both"/>
              <w:rPr>
                <w:rFonts w:asciiTheme="minorHAnsi" w:eastAsia="Times New Roman" w:hAnsiTheme="minorHAnsi" w:cstheme="minorHAnsi"/>
                <w:b/>
                <w:bCs/>
                <w:color w:val="000000"/>
                <w:sz w:val="20"/>
                <w:szCs w:val="20"/>
                <w:lang w:val="en-IN" w:eastAsia="en-IN"/>
              </w:rPr>
            </w:pPr>
            <w:r w:rsidRPr="001B293C">
              <w:rPr>
                <w:rFonts w:asciiTheme="minorHAnsi" w:eastAsia="Times New Roman" w:hAnsiTheme="minorHAnsi" w:cstheme="minorHAnsi"/>
                <w:b/>
                <w:bCs/>
                <w:color w:val="000000"/>
                <w:sz w:val="20"/>
                <w:szCs w:val="20"/>
                <w:lang w:eastAsia="en-IN"/>
              </w:rPr>
              <w:t>PBT</w:t>
            </w:r>
          </w:p>
        </w:tc>
        <w:tc>
          <w:tcPr>
            <w:tcW w:w="970" w:type="dxa"/>
            <w:shd w:val="clear" w:color="auto" w:fill="F2F2F2" w:themeFill="background1" w:themeFillShade="F2"/>
            <w:vAlign w:val="center"/>
          </w:tcPr>
          <w:p w14:paraId="3076EFC5" w14:textId="5D4208BC" w:rsidR="00472916" w:rsidRPr="001B293C"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1,197</w:t>
            </w:r>
          </w:p>
        </w:tc>
        <w:tc>
          <w:tcPr>
            <w:tcW w:w="987" w:type="dxa"/>
            <w:shd w:val="clear" w:color="auto" w:fill="F2F2F2" w:themeFill="background1" w:themeFillShade="F2"/>
            <w:vAlign w:val="center"/>
          </w:tcPr>
          <w:p w14:paraId="555A551E" w14:textId="41D24967" w:rsidR="00472916" w:rsidRPr="001B293C"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122</w:t>
            </w:r>
          </w:p>
        </w:tc>
        <w:tc>
          <w:tcPr>
            <w:tcW w:w="921" w:type="dxa"/>
            <w:shd w:val="clear" w:color="auto" w:fill="F2F2F2" w:themeFill="background1" w:themeFillShade="F2"/>
            <w:vAlign w:val="center"/>
          </w:tcPr>
          <w:p w14:paraId="6E7AF288" w14:textId="77777777" w:rsidR="00472916" w:rsidRPr="001B293C" w:rsidRDefault="00472916" w:rsidP="00565890">
            <w:pPr>
              <w:spacing w:after="0" w:line="240" w:lineRule="auto"/>
              <w:jc w:val="center"/>
              <w:rPr>
                <w:rFonts w:asciiTheme="minorHAnsi" w:eastAsia="Times New Roman" w:hAnsiTheme="minorHAnsi" w:cstheme="minorHAnsi"/>
                <w:b/>
                <w:bCs/>
                <w:color w:val="000000"/>
                <w:sz w:val="20"/>
                <w:szCs w:val="20"/>
                <w:lang w:val="en-IN" w:eastAsia="en-IN"/>
              </w:rPr>
            </w:pPr>
          </w:p>
        </w:tc>
        <w:tc>
          <w:tcPr>
            <w:tcW w:w="932" w:type="dxa"/>
            <w:shd w:val="clear" w:color="auto" w:fill="F2F2F2" w:themeFill="background1" w:themeFillShade="F2"/>
            <w:vAlign w:val="center"/>
          </w:tcPr>
          <w:p w14:paraId="5DD9304E" w14:textId="12BA2806" w:rsidR="00472916" w:rsidRPr="001B293C"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1,427</w:t>
            </w:r>
          </w:p>
        </w:tc>
        <w:tc>
          <w:tcPr>
            <w:tcW w:w="1035" w:type="dxa"/>
            <w:shd w:val="clear" w:color="auto" w:fill="F2F2F2" w:themeFill="background1" w:themeFillShade="F2"/>
            <w:vAlign w:val="center"/>
          </w:tcPr>
          <w:p w14:paraId="701F1512" w14:textId="1372C784" w:rsidR="00472916" w:rsidRPr="001B293C"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157</w:t>
            </w:r>
          </w:p>
        </w:tc>
        <w:tc>
          <w:tcPr>
            <w:tcW w:w="736" w:type="dxa"/>
            <w:shd w:val="clear" w:color="auto" w:fill="F2F2F2" w:themeFill="background1" w:themeFillShade="F2"/>
            <w:vAlign w:val="center"/>
          </w:tcPr>
          <w:p w14:paraId="73785397" w14:textId="7420C383" w:rsidR="00472916" w:rsidRPr="001B293C" w:rsidRDefault="00472916" w:rsidP="00565890">
            <w:pPr>
              <w:spacing w:after="0" w:line="240" w:lineRule="auto"/>
              <w:jc w:val="center"/>
              <w:rPr>
                <w:rFonts w:asciiTheme="minorHAnsi" w:eastAsia="Times New Roman" w:hAnsiTheme="minorHAnsi" w:cstheme="minorHAnsi"/>
                <w:b/>
                <w:bCs/>
                <w:color w:val="000000"/>
                <w:sz w:val="20"/>
                <w:szCs w:val="20"/>
                <w:lang w:val="en-IN" w:eastAsia="en-IN"/>
              </w:rPr>
            </w:pPr>
          </w:p>
        </w:tc>
      </w:tr>
      <w:tr w:rsidR="00313720" w:rsidRPr="007B2692" w14:paraId="16AB3B05" w14:textId="77777777" w:rsidTr="00313720">
        <w:trPr>
          <w:trHeight w:val="298"/>
        </w:trPr>
        <w:tc>
          <w:tcPr>
            <w:tcW w:w="3797" w:type="dxa"/>
            <w:shd w:val="clear" w:color="auto" w:fill="F2F2F2" w:themeFill="background1" w:themeFillShade="F2"/>
            <w:noWrap/>
            <w:vAlign w:val="center"/>
            <w:hideMark/>
          </w:tcPr>
          <w:p w14:paraId="5A532A2B" w14:textId="14749C46" w:rsidR="00472916" w:rsidRPr="007B2692" w:rsidRDefault="00472916" w:rsidP="00565890">
            <w:pPr>
              <w:spacing w:after="0" w:line="240" w:lineRule="auto"/>
              <w:jc w:val="both"/>
              <w:rPr>
                <w:rFonts w:asciiTheme="minorHAnsi" w:eastAsia="Times New Roman" w:hAnsiTheme="minorHAnsi" w:cstheme="minorHAnsi"/>
                <w:b/>
                <w:bCs/>
                <w:color w:val="000000"/>
                <w:sz w:val="20"/>
                <w:szCs w:val="20"/>
                <w:lang w:val="en-IN" w:eastAsia="en-IN"/>
              </w:rPr>
            </w:pPr>
            <w:r w:rsidRPr="007B2692">
              <w:rPr>
                <w:rFonts w:asciiTheme="minorHAnsi" w:eastAsia="Times New Roman" w:hAnsiTheme="minorHAnsi" w:cstheme="minorHAnsi"/>
                <w:b/>
                <w:bCs/>
                <w:color w:val="000000"/>
                <w:sz w:val="20"/>
                <w:szCs w:val="20"/>
                <w:lang w:eastAsia="en-IN"/>
              </w:rPr>
              <w:t>PAT</w:t>
            </w:r>
            <w:r w:rsidRPr="005943D8">
              <w:rPr>
                <w:rFonts w:asciiTheme="minorHAnsi" w:eastAsia="Times New Roman" w:hAnsiTheme="minorHAnsi" w:cstheme="minorHAnsi"/>
                <w:b/>
                <w:bCs/>
                <w:color w:val="000000"/>
                <w:sz w:val="20"/>
                <w:szCs w:val="20"/>
                <w:vertAlign w:val="superscript"/>
                <w:lang w:eastAsia="en-IN"/>
              </w:rPr>
              <w:t>2</w:t>
            </w:r>
          </w:p>
        </w:tc>
        <w:tc>
          <w:tcPr>
            <w:tcW w:w="970" w:type="dxa"/>
            <w:shd w:val="clear" w:color="auto" w:fill="F2F2F2" w:themeFill="background1" w:themeFillShade="F2"/>
            <w:noWrap/>
            <w:vAlign w:val="center"/>
          </w:tcPr>
          <w:p w14:paraId="4385A5BD" w14:textId="0D89C7A2"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998</w:t>
            </w:r>
          </w:p>
        </w:tc>
        <w:tc>
          <w:tcPr>
            <w:tcW w:w="987" w:type="dxa"/>
            <w:shd w:val="clear" w:color="auto" w:fill="F2F2F2" w:themeFill="background1" w:themeFillShade="F2"/>
            <w:vAlign w:val="center"/>
          </w:tcPr>
          <w:p w14:paraId="21E0A898" w14:textId="428CF3C5" w:rsidR="00472916" w:rsidRPr="007B2692" w:rsidRDefault="004C5569"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126</w:t>
            </w:r>
          </w:p>
        </w:tc>
        <w:tc>
          <w:tcPr>
            <w:tcW w:w="921" w:type="dxa"/>
            <w:shd w:val="clear" w:color="auto" w:fill="F2F2F2" w:themeFill="background1" w:themeFillShade="F2"/>
            <w:vAlign w:val="center"/>
          </w:tcPr>
          <w:p w14:paraId="7CA2C86B" w14:textId="0CC2B502" w:rsidR="00313720"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+691.1%</w:t>
            </w:r>
          </w:p>
        </w:tc>
        <w:tc>
          <w:tcPr>
            <w:tcW w:w="932" w:type="dxa"/>
            <w:shd w:val="clear" w:color="auto" w:fill="F2F2F2" w:themeFill="background1" w:themeFillShade="F2"/>
            <w:noWrap/>
            <w:vAlign w:val="center"/>
          </w:tcPr>
          <w:p w14:paraId="79340FA2" w14:textId="675B0AA4"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1,190</w:t>
            </w:r>
          </w:p>
        </w:tc>
        <w:tc>
          <w:tcPr>
            <w:tcW w:w="1035" w:type="dxa"/>
            <w:shd w:val="clear" w:color="auto" w:fill="F2F2F2" w:themeFill="background1" w:themeFillShade="F2"/>
            <w:vAlign w:val="center"/>
          </w:tcPr>
          <w:p w14:paraId="5D48C118" w14:textId="4874EDD1"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168</w:t>
            </w:r>
          </w:p>
        </w:tc>
        <w:tc>
          <w:tcPr>
            <w:tcW w:w="736" w:type="dxa"/>
            <w:shd w:val="clear" w:color="auto" w:fill="F2F2F2" w:themeFill="background1" w:themeFillShade="F2"/>
            <w:noWrap/>
            <w:vAlign w:val="center"/>
          </w:tcPr>
          <w:p w14:paraId="4B24B0AD" w14:textId="0C33EC3D" w:rsidR="00472916" w:rsidRPr="007B2692" w:rsidRDefault="00313720" w:rsidP="00565890">
            <w:pPr>
              <w:spacing w:after="0" w:line="240" w:lineRule="auto"/>
              <w:jc w:val="center"/>
              <w:rPr>
                <w:rFonts w:asciiTheme="minorHAnsi" w:eastAsia="Times New Roman" w:hAnsiTheme="minorHAnsi" w:cstheme="minorHAnsi"/>
                <w:b/>
                <w:bCs/>
                <w:color w:val="000000"/>
                <w:sz w:val="20"/>
                <w:szCs w:val="20"/>
                <w:lang w:val="en-IN" w:eastAsia="en-IN"/>
              </w:rPr>
            </w:pPr>
            <w:r>
              <w:rPr>
                <w:rFonts w:asciiTheme="minorHAnsi" w:eastAsia="Times New Roman" w:hAnsiTheme="minorHAnsi" w:cstheme="minorHAnsi"/>
                <w:b/>
                <w:bCs/>
                <w:color w:val="000000"/>
                <w:sz w:val="20"/>
                <w:szCs w:val="20"/>
                <w:lang w:val="en-IN" w:eastAsia="en-IN"/>
              </w:rPr>
              <w:t>+606.3%</w:t>
            </w:r>
          </w:p>
        </w:tc>
      </w:tr>
      <w:tr w:rsidR="00313720" w:rsidRPr="007B2692" w14:paraId="634551A4" w14:textId="77777777" w:rsidTr="00313720">
        <w:trPr>
          <w:trHeight w:val="298"/>
        </w:trPr>
        <w:tc>
          <w:tcPr>
            <w:tcW w:w="3797" w:type="dxa"/>
            <w:noWrap/>
            <w:vAlign w:val="center"/>
          </w:tcPr>
          <w:p w14:paraId="52095E41" w14:textId="4098998E" w:rsidR="00472916" w:rsidRPr="001B293C" w:rsidRDefault="00472916" w:rsidP="00565890">
            <w:pPr>
              <w:pStyle w:val="Default"/>
              <w:jc w:val="both"/>
              <w:rPr>
                <w:rFonts w:asciiTheme="minorHAnsi" w:hAnsiTheme="minorHAnsi" w:cstheme="minorHAnsi"/>
                <w:color w:val="auto"/>
                <w:sz w:val="20"/>
                <w:szCs w:val="20"/>
              </w:rPr>
            </w:pPr>
            <w:r w:rsidRPr="001B293C">
              <w:rPr>
                <w:rFonts w:asciiTheme="minorHAnsi" w:hAnsiTheme="minorHAnsi" w:cstheme="minorHAnsi"/>
                <w:i/>
                <w:iCs/>
                <w:color w:val="auto"/>
                <w:sz w:val="20"/>
                <w:szCs w:val="20"/>
              </w:rPr>
              <w:t>Attributable to SAMHI</w:t>
            </w:r>
          </w:p>
        </w:tc>
        <w:tc>
          <w:tcPr>
            <w:tcW w:w="970" w:type="dxa"/>
            <w:noWrap/>
            <w:vAlign w:val="center"/>
          </w:tcPr>
          <w:p w14:paraId="4C71C877" w14:textId="2C45F57A" w:rsidR="00472916" w:rsidRPr="009612F1" w:rsidRDefault="004C5569"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924</w:t>
            </w:r>
          </w:p>
        </w:tc>
        <w:tc>
          <w:tcPr>
            <w:tcW w:w="987" w:type="dxa"/>
            <w:shd w:val="clear" w:color="auto" w:fill="FFFFFF" w:themeFill="background1"/>
            <w:vAlign w:val="center"/>
          </w:tcPr>
          <w:p w14:paraId="0C640C5E" w14:textId="5A3722F7" w:rsidR="00472916" w:rsidRPr="009612F1" w:rsidRDefault="004C5569"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126</w:t>
            </w:r>
          </w:p>
        </w:tc>
        <w:tc>
          <w:tcPr>
            <w:tcW w:w="921" w:type="dxa"/>
            <w:shd w:val="clear" w:color="auto" w:fill="FFFFFF" w:themeFill="background1"/>
            <w:vAlign w:val="center"/>
          </w:tcPr>
          <w:p w14:paraId="02FC1396" w14:textId="77777777" w:rsidR="00472916" w:rsidRPr="009612F1" w:rsidRDefault="00472916" w:rsidP="00565890">
            <w:pPr>
              <w:spacing w:after="0" w:line="240" w:lineRule="auto"/>
              <w:jc w:val="center"/>
              <w:rPr>
                <w:rFonts w:asciiTheme="minorHAnsi" w:eastAsia="Times New Roman" w:hAnsiTheme="minorHAnsi" w:cstheme="minorHAnsi"/>
                <w:i/>
                <w:iCs/>
                <w:color w:val="000000"/>
                <w:sz w:val="20"/>
                <w:szCs w:val="20"/>
                <w:lang w:val="en-IN" w:eastAsia="en-IN"/>
              </w:rPr>
            </w:pPr>
          </w:p>
        </w:tc>
        <w:tc>
          <w:tcPr>
            <w:tcW w:w="932" w:type="dxa"/>
            <w:noWrap/>
            <w:vAlign w:val="center"/>
          </w:tcPr>
          <w:p w14:paraId="442469CD" w14:textId="6FECAC56" w:rsidR="00472916" w:rsidRPr="009612F1" w:rsidRDefault="00313720"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1,097</w:t>
            </w:r>
          </w:p>
        </w:tc>
        <w:tc>
          <w:tcPr>
            <w:tcW w:w="1035" w:type="dxa"/>
            <w:vAlign w:val="center"/>
          </w:tcPr>
          <w:p w14:paraId="43FBBEE1" w14:textId="0C85C87F" w:rsidR="00472916" w:rsidRPr="009612F1" w:rsidRDefault="00313720"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168</w:t>
            </w:r>
          </w:p>
        </w:tc>
        <w:tc>
          <w:tcPr>
            <w:tcW w:w="736" w:type="dxa"/>
            <w:noWrap/>
            <w:vAlign w:val="center"/>
          </w:tcPr>
          <w:p w14:paraId="2BD69CAD" w14:textId="7FA48939" w:rsidR="00472916" w:rsidRPr="009612F1"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r>
      <w:tr w:rsidR="00313720" w:rsidRPr="007B2692" w14:paraId="0D8D21E0" w14:textId="77777777" w:rsidTr="00313720">
        <w:trPr>
          <w:trHeight w:val="298"/>
        </w:trPr>
        <w:tc>
          <w:tcPr>
            <w:tcW w:w="3797" w:type="dxa"/>
            <w:noWrap/>
            <w:vAlign w:val="center"/>
          </w:tcPr>
          <w:p w14:paraId="197B3752" w14:textId="4053DC78" w:rsidR="00472916" w:rsidRPr="001B293C" w:rsidRDefault="00472916" w:rsidP="00565890">
            <w:pPr>
              <w:pStyle w:val="Default"/>
              <w:jc w:val="both"/>
              <w:rPr>
                <w:rFonts w:asciiTheme="minorHAnsi" w:hAnsiTheme="minorHAnsi" w:cstheme="minorHAnsi"/>
                <w:color w:val="auto"/>
                <w:sz w:val="20"/>
                <w:szCs w:val="20"/>
              </w:rPr>
            </w:pPr>
            <w:r w:rsidRPr="001B293C">
              <w:rPr>
                <w:rFonts w:asciiTheme="minorHAnsi" w:hAnsiTheme="minorHAnsi" w:cstheme="minorHAnsi"/>
                <w:i/>
                <w:iCs/>
                <w:color w:val="auto"/>
                <w:sz w:val="20"/>
                <w:szCs w:val="20"/>
              </w:rPr>
              <w:t xml:space="preserve">Attributable to Minority Interest </w:t>
            </w:r>
          </w:p>
        </w:tc>
        <w:tc>
          <w:tcPr>
            <w:tcW w:w="970" w:type="dxa"/>
            <w:noWrap/>
            <w:vAlign w:val="center"/>
          </w:tcPr>
          <w:p w14:paraId="270602C2" w14:textId="433D871E" w:rsidR="00472916" w:rsidRPr="009612F1" w:rsidRDefault="004C5569"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74</w:t>
            </w:r>
          </w:p>
        </w:tc>
        <w:tc>
          <w:tcPr>
            <w:tcW w:w="987" w:type="dxa"/>
            <w:vAlign w:val="center"/>
          </w:tcPr>
          <w:p w14:paraId="7BCB5E04" w14:textId="3470A595" w:rsidR="00472916" w:rsidRPr="009612F1" w:rsidRDefault="004C5569"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w:t>
            </w:r>
          </w:p>
        </w:tc>
        <w:tc>
          <w:tcPr>
            <w:tcW w:w="921" w:type="dxa"/>
            <w:vAlign w:val="center"/>
          </w:tcPr>
          <w:p w14:paraId="50BE4711" w14:textId="77777777" w:rsidR="00472916" w:rsidRPr="009612F1" w:rsidRDefault="00472916" w:rsidP="00565890">
            <w:pPr>
              <w:spacing w:after="0" w:line="240" w:lineRule="auto"/>
              <w:jc w:val="center"/>
              <w:rPr>
                <w:rFonts w:asciiTheme="minorHAnsi" w:eastAsia="Times New Roman" w:hAnsiTheme="minorHAnsi" w:cstheme="minorHAnsi"/>
                <w:i/>
                <w:iCs/>
                <w:color w:val="000000"/>
                <w:sz w:val="20"/>
                <w:szCs w:val="20"/>
                <w:lang w:val="en-IN" w:eastAsia="en-IN"/>
              </w:rPr>
            </w:pPr>
          </w:p>
        </w:tc>
        <w:tc>
          <w:tcPr>
            <w:tcW w:w="932" w:type="dxa"/>
            <w:noWrap/>
            <w:vAlign w:val="center"/>
          </w:tcPr>
          <w:p w14:paraId="2CA48845" w14:textId="7AF1A8CB" w:rsidR="00472916" w:rsidRPr="009612F1" w:rsidRDefault="00313720"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93</w:t>
            </w:r>
          </w:p>
        </w:tc>
        <w:tc>
          <w:tcPr>
            <w:tcW w:w="1035" w:type="dxa"/>
            <w:vAlign w:val="center"/>
          </w:tcPr>
          <w:p w14:paraId="3F0C96F5" w14:textId="23E56D5B" w:rsidR="00472916" w:rsidRPr="009612F1" w:rsidRDefault="00313720" w:rsidP="00565890">
            <w:pPr>
              <w:spacing w:after="0" w:line="240" w:lineRule="auto"/>
              <w:jc w:val="center"/>
              <w:rPr>
                <w:rFonts w:asciiTheme="minorHAnsi" w:eastAsia="Times New Roman" w:hAnsiTheme="minorHAnsi" w:cstheme="minorHAnsi"/>
                <w:i/>
                <w:iCs/>
                <w:color w:val="000000"/>
                <w:sz w:val="20"/>
                <w:szCs w:val="20"/>
                <w:lang w:val="en-IN" w:eastAsia="en-IN"/>
              </w:rPr>
            </w:pPr>
            <w:r w:rsidRPr="009612F1">
              <w:rPr>
                <w:rFonts w:asciiTheme="minorHAnsi" w:eastAsia="Times New Roman" w:hAnsiTheme="minorHAnsi" w:cstheme="minorHAnsi"/>
                <w:i/>
                <w:iCs/>
                <w:color w:val="000000"/>
                <w:sz w:val="20"/>
                <w:szCs w:val="20"/>
                <w:lang w:val="en-IN" w:eastAsia="en-IN"/>
              </w:rPr>
              <w:t>-</w:t>
            </w:r>
          </w:p>
        </w:tc>
        <w:tc>
          <w:tcPr>
            <w:tcW w:w="736" w:type="dxa"/>
            <w:noWrap/>
            <w:vAlign w:val="center"/>
          </w:tcPr>
          <w:p w14:paraId="61081150" w14:textId="0AD98628" w:rsidR="00472916" w:rsidRPr="009612F1" w:rsidRDefault="00472916" w:rsidP="00565890">
            <w:pPr>
              <w:spacing w:after="0" w:line="240" w:lineRule="auto"/>
              <w:jc w:val="center"/>
              <w:rPr>
                <w:rFonts w:asciiTheme="minorHAnsi" w:eastAsia="Times New Roman" w:hAnsiTheme="minorHAnsi" w:cstheme="minorHAnsi"/>
                <w:color w:val="000000"/>
                <w:sz w:val="20"/>
                <w:szCs w:val="20"/>
                <w:lang w:val="en-IN" w:eastAsia="en-IN"/>
              </w:rPr>
            </w:pPr>
          </w:p>
        </w:tc>
      </w:tr>
    </w:tbl>
    <w:p w14:paraId="08EBE8F2" w14:textId="44B27729" w:rsidR="005943D8" w:rsidRPr="00CF36BA" w:rsidRDefault="005943D8" w:rsidP="00565890">
      <w:pPr>
        <w:spacing w:after="0"/>
        <w:ind w:right="-334"/>
        <w:jc w:val="both"/>
        <w:rPr>
          <w:sz w:val="18"/>
          <w:szCs w:val="18"/>
          <w:lang w:val="en-IN"/>
        </w:rPr>
      </w:pPr>
      <w:r w:rsidRPr="00CF36BA">
        <w:rPr>
          <w:b/>
          <w:bCs/>
          <w:vertAlign w:val="superscript"/>
        </w:rPr>
        <w:t xml:space="preserve">1 </w:t>
      </w:r>
      <w:r w:rsidR="004C5569" w:rsidRPr="00CF36BA">
        <w:rPr>
          <w:sz w:val="18"/>
          <w:szCs w:val="18"/>
          <w:lang w:val="en-IN"/>
        </w:rPr>
        <w:t xml:space="preserve">Based on </w:t>
      </w:r>
      <w:r w:rsidR="00313720" w:rsidRPr="00CF36BA">
        <w:rPr>
          <w:sz w:val="18"/>
          <w:szCs w:val="18"/>
          <w:lang w:val="en-IN"/>
        </w:rPr>
        <w:t>same store</w:t>
      </w:r>
      <w:r w:rsidR="004C5569" w:rsidRPr="00CF36BA">
        <w:rPr>
          <w:sz w:val="18"/>
          <w:szCs w:val="18"/>
          <w:lang w:val="en-IN"/>
        </w:rPr>
        <w:t xml:space="preserve">, i.e., excludes the Four Points by Sheraton, Chennai OMR sold in Feb’25, Trinity acquired in Oct’24, </w:t>
      </w:r>
      <w:proofErr w:type="spellStart"/>
      <w:r w:rsidR="004C5569" w:rsidRPr="00CF36BA">
        <w:rPr>
          <w:sz w:val="18"/>
          <w:szCs w:val="18"/>
          <w:lang w:val="en-IN"/>
        </w:rPr>
        <w:t>Caspia</w:t>
      </w:r>
      <w:proofErr w:type="spellEnd"/>
      <w:r w:rsidR="004C5569" w:rsidRPr="00CF36BA">
        <w:rPr>
          <w:sz w:val="18"/>
          <w:szCs w:val="18"/>
          <w:lang w:val="en-IN"/>
        </w:rPr>
        <w:t xml:space="preserve"> Delhi sold in Aug’25, HIEX Greater Noida (reopened in Dec’24), HIEX Kolkata (opened in May’25) and Sheraton Commercial</w:t>
      </w:r>
    </w:p>
    <w:p w14:paraId="0AD0D79A" w14:textId="5E4DD8E7" w:rsidR="005943D8" w:rsidRPr="00472916" w:rsidRDefault="005943D8" w:rsidP="00565890">
      <w:pPr>
        <w:spacing w:after="0"/>
        <w:ind w:right="-334"/>
        <w:jc w:val="both"/>
        <w:rPr>
          <w:b/>
          <w:bCs/>
        </w:rPr>
      </w:pPr>
      <w:r w:rsidRPr="00CF36BA">
        <w:rPr>
          <w:b/>
          <w:bCs/>
          <w:vertAlign w:val="superscript"/>
        </w:rPr>
        <w:t xml:space="preserve">2 </w:t>
      </w:r>
      <w:r w:rsidR="000474AB" w:rsidRPr="000474AB">
        <w:rPr>
          <w:sz w:val="18"/>
          <w:szCs w:val="18"/>
          <w:lang w:val="en-IN"/>
        </w:rPr>
        <w:t>Includes ₹696mn of reversal of Navi Mumbai land impairment, less ₹125mn of deferred tax; net impact of ₹571mn</w:t>
      </w:r>
    </w:p>
    <w:p w14:paraId="6935A7FF" w14:textId="77777777" w:rsidR="00472916" w:rsidRDefault="00472916" w:rsidP="00565890">
      <w:pPr>
        <w:spacing w:after="0"/>
        <w:ind w:left="-540" w:right="-334"/>
        <w:jc w:val="both"/>
        <w:rPr>
          <w:b/>
          <w:bCs/>
          <w:u w:val="single"/>
        </w:rPr>
      </w:pPr>
    </w:p>
    <w:p w14:paraId="4390B7E8" w14:textId="77777777" w:rsidR="007F65B8" w:rsidRDefault="007F65B8" w:rsidP="00565890">
      <w:pPr>
        <w:spacing w:after="0"/>
        <w:ind w:left="-540" w:right="-334"/>
        <w:jc w:val="both"/>
        <w:rPr>
          <w:b/>
          <w:bCs/>
          <w:u w:val="single"/>
        </w:rPr>
      </w:pPr>
    </w:p>
    <w:p w14:paraId="62822EC2" w14:textId="3DD32B6C" w:rsidR="00140F21" w:rsidRPr="00892086" w:rsidRDefault="00983F96" w:rsidP="00565890">
      <w:pPr>
        <w:spacing w:after="0"/>
        <w:ind w:left="-540" w:right="-334"/>
        <w:jc w:val="both"/>
        <w:rPr>
          <w:b/>
          <w:bCs/>
          <w:u w:val="single"/>
        </w:rPr>
      </w:pPr>
      <w:r w:rsidRPr="00983F96">
        <w:rPr>
          <w:b/>
          <w:bCs/>
          <w:u w:val="single"/>
        </w:rPr>
        <w:t>Debt Profile:</w:t>
      </w:r>
    </w:p>
    <w:tbl>
      <w:tblPr>
        <w:tblW w:w="9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2126"/>
        <w:gridCol w:w="2126"/>
        <w:gridCol w:w="2361"/>
      </w:tblGrid>
      <w:tr w:rsidR="003C5D53" w:rsidRPr="003C5D53" w14:paraId="1778DD40" w14:textId="77777777" w:rsidTr="00F919AC">
        <w:trPr>
          <w:trHeight w:val="263"/>
        </w:trPr>
        <w:tc>
          <w:tcPr>
            <w:tcW w:w="2542" w:type="dxa"/>
            <w:shd w:val="clear" w:color="000000" w:fill="2F5496"/>
            <w:noWrap/>
            <w:vAlign w:val="center"/>
            <w:hideMark/>
          </w:tcPr>
          <w:p w14:paraId="35F54B3E" w14:textId="77777777" w:rsidR="003C5D53" w:rsidRPr="003C5D53" w:rsidRDefault="003C5D53" w:rsidP="00565890">
            <w:pPr>
              <w:spacing w:after="0" w:line="240" w:lineRule="auto"/>
              <w:jc w:val="both"/>
              <w:rPr>
                <w:rFonts w:eastAsia="Times New Roman" w:cs="Calibri"/>
                <w:b/>
                <w:bCs/>
                <w:color w:val="FFFFFF"/>
                <w:lang w:val="en-IN" w:eastAsia="en-IN"/>
              </w:rPr>
            </w:pPr>
            <w:r w:rsidRPr="003C5D53">
              <w:rPr>
                <w:rFonts w:eastAsia="Times New Roman" w:cs="Calibri"/>
                <w:b/>
                <w:bCs/>
                <w:color w:val="FFFFFF"/>
                <w:lang w:val="en-IN" w:eastAsia="en-IN"/>
              </w:rPr>
              <w:t>In Rs. Mn</w:t>
            </w:r>
          </w:p>
        </w:tc>
        <w:tc>
          <w:tcPr>
            <w:tcW w:w="2126" w:type="dxa"/>
            <w:shd w:val="clear" w:color="000000" w:fill="2F5496"/>
            <w:vAlign w:val="center"/>
            <w:hideMark/>
          </w:tcPr>
          <w:p w14:paraId="1E544911" w14:textId="77777777" w:rsidR="003C5D53" w:rsidRPr="003C5D53" w:rsidRDefault="003C5D53" w:rsidP="00565890">
            <w:pPr>
              <w:spacing w:after="0" w:line="240" w:lineRule="auto"/>
              <w:jc w:val="center"/>
              <w:rPr>
                <w:rFonts w:eastAsia="Times New Roman" w:cs="Calibri"/>
                <w:b/>
                <w:bCs/>
                <w:color w:val="FFFFFF"/>
                <w:lang w:val="en-IN" w:eastAsia="en-IN"/>
              </w:rPr>
            </w:pPr>
            <w:r w:rsidRPr="003C5D53">
              <w:rPr>
                <w:rFonts w:eastAsia="Times New Roman" w:cs="Calibri"/>
                <w:b/>
                <w:bCs/>
                <w:color w:val="FFFFFF"/>
                <w:lang w:val="en-IN" w:eastAsia="en-IN"/>
              </w:rPr>
              <w:t>Sep 30, 2025</w:t>
            </w:r>
          </w:p>
        </w:tc>
        <w:tc>
          <w:tcPr>
            <w:tcW w:w="2126" w:type="dxa"/>
            <w:shd w:val="clear" w:color="000000" w:fill="2F5496"/>
            <w:noWrap/>
            <w:vAlign w:val="center"/>
            <w:hideMark/>
          </w:tcPr>
          <w:p w14:paraId="2283C5DA" w14:textId="77777777" w:rsidR="003C5D53" w:rsidRPr="003C5D53" w:rsidRDefault="003C5D53" w:rsidP="00565890">
            <w:pPr>
              <w:spacing w:after="0" w:line="240" w:lineRule="auto"/>
              <w:jc w:val="center"/>
              <w:rPr>
                <w:rFonts w:eastAsia="Times New Roman" w:cs="Calibri"/>
                <w:b/>
                <w:bCs/>
                <w:color w:val="FFFFFF"/>
                <w:lang w:val="en-IN" w:eastAsia="en-IN"/>
              </w:rPr>
            </w:pPr>
            <w:r w:rsidRPr="003C5D53">
              <w:rPr>
                <w:rFonts w:eastAsia="Times New Roman" w:cs="Calibri"/>
                <w:b/>
                <w:bCs/>
                <w:color w:val="FFFFFF"/>
                <w:lang w:val="en-IN" w:eastAsia="en-IN"/>
              </w:rPr>
              <w:t>Jun 30, 2025</w:t>
            </w:r>
          </w:p>
        </w:tc>
        <w:tc>
          <w:tcPr>
            <w:tcW w:w="2361" w:type="dxa"/>
            <w:shd w:val="clear" w:color="000000" w:fill="2F5496"/>
            <w:noWrap/>
            <w:vAlign w:val="center"/>
            <w:hideMark/>
          </w:tcPr>
          <w:p w14:paraId="344A0A46" w14:textId="77777777" w:rsidR="003C5D53" w:rsidRPr="003C5D53" w:rsidRDefault="003C5D53" w:rsidP="00565890">
            <w:pPr>
              <w:spacing w:after="0" w:line="240" w:lineRule="auto"/>
              <w:jc w:val="center"/>
              <w:rPr>
                <w:rFonts w:eastAsia="Times New Roman" w:cs="Calibri"/>
                <w:b/>
                <w:bCs/>
                <w:color w:val="FFFFFF"/>
                <w:lang w:val="en-IN" w:eastAsia="en-IN"/>
              </w:rPr>
            </w:pPr>
            <w:r w:rsidRPr="003C5D53">
              <w:rPr>
                <w:rFonts w:eastAsia="Times New Roman" w:cs="Calibri"/>
                <w:b/>
                <w:bCs/>
                <w:color w:val="FFFFFF"/>
                <w:lang w:val="en-IN" w:eastAsia="en-IN"/>
              </w:rPr>
              <w:t>Mar 31, 2025</w:t>
            </w:r>
          </w:p>
        </w:tc>
      </w:tr>
      <w:tr w:rsidR="003C5D53" w:rsidRPr="003C5D53" w14:paraId="1BE9A6E1" w14:textId="77777777" w:rsidTr="00F919AC">
        <w:trPr>
          <w:trHeight w:val="263"/>
        </w:trPr>
        <w:tc>
          <w:tcPr>
            <w:tcW w:w="2542" w:type="dxa"/>
            <w:noWrap/>
            <w:vAlign w:val="center"/>
            <w:hideMark/>
          </w:tcPr>
          <w:p w14:paraId="12CC8E1C" w14:textId="77777777" w:rsidR="003C5D53" w:rsidRPr="003C5D53" w:rsidRDefault="003C5D53" w:rsidP="00565890">
            <w:pPr>
              <w:spacing w:after="0" w:line="240" w:lineRule="auto"/>
              <w:jc w:val="both"/>
              <w:rPr>
                <w:rFonts w:eastAsia="Times New Roman" w:cs="Calibri"/>
                <w:b/>
                <w:bCs/>
                <w:color w:val="000000"/>
                <w:lang w:val="en-IN" w:eastAsia="en-IN"/>
              </w:rPr>
            </w:pPr>
            <w:r w:rsidRPr="003C5D53">
              <w:rPr>
                <w:rFonts w:eastAsia="Times New Roman" w:cs="Calibri"/>
                <w:b/>
                <w:bCs/>
                <w:color w:val="000000"/>
                <w:lang w:val="en-IN" w:eastAsia="en-IN"/>
              </w:rPr>
              <w:t>Net Debt</w:t>
            </w:r>
          </w:p>
        </w:tc>
        <w:tc>
          <w:tcPr>
            <w:tcW w:w="2126" w:type="dxa"/>
            <w:vAlign w:val="center"/>
            <w:hideMark/>
          </w:tcPr>
          <w:p w14:paraId="4C7481F1"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13,700</w:t>
            </w:r>
          </w:p>
        </w:tc>
        <w:tc>
          <w:tcPr>
            <w:tcW w:w="2126" w:type="dxa"/>
            <w:noWrap/>
            <w:vAlign w:val="center"/>
            <w:hideMark/>
          </w:tcPr>
          <w:p w14:paraId="2CA9D61D"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14,345</w:t>
            </w:r>
          </w:p>
        </w:tc>
        <w:tc>
          <w:tcPr>
            <w:tcW w:w="2361" w:type="dxa"/>
            <w:noWrap/>
            <w:vAlign w:val="center"/>
            <w:hideMark/>
          </w:tcPr>
          <w:p w14:paraId="0A87EF07"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eastAsia="en-IN"/>
              </w:rPr>
              <w:t>19,669</w:t>
            </w:r>
          </w:p>
        </w:tc>
      </w:tr>
      <w:tr w:rsidR="003C5D53" w:rsidRPr="003C5D53" w14:paraId="3D5ED29F" w14:textId="77777777" w:rsidTr="00F919AC">
        <w:trPr>
          <w:trHeight w:val="294"/>
        </w:trPr>
        <w:tc>
          <w:tcPr>
            <w:tcW w:w="2542" w:type="dxa"/>
            <w:noWrap/>
            <w:vAlign w:val="center"/>
            <w:hideMark/>
          </w:tcPr>
          <w:p w14:paraId="6DB3B637" w14:textId="77777777" w:rsidR="003C5D53" w:rsidRPr="003C5D53" w:rsidRDefault="003C5D53" w:rsidP="00565890">
            <w:pPr>
              <w:spacing w:after="0" w:line="240" w:lineRule="auto"/>
              <w:jc w:val="both"/>
              <w:rPr>
                <w:rFonts w:eastAsia="Times New Roman" w:cs="Calibri"/>
                <w:color w:val="000000"/>
                <w:lang w:val="en-IN" w:eastAsia="en-IN"/>
              </w:rPr>
            </w:pPr>
            <w:r w:rsidRPr="003C5D53">
              <w:rPr>
                <w:rFonts w:eastAsia="Times New Roman" w:cs="Calibri"/>
                <w:color w:val="000000"/>
                <w:lang w:val="en-IN" w:eastAsia="en-IN"/>
              </w:rPr>
              <w:t>TTM EBITDA</w:t>
            </w:r>
            <w:r w:rsidRPr="003C5D53">
              <w:rPr>
                <w:rFonts w:eastAsia="Times New Roman" w:cs="Calibri"/>
                <w:color w:val="000000"/>
                <w:vertAlign w:val="superscript"/>
                <w:lang w:val="en-IN" w:eastAsia="en-IN"/>
              </w:rPr>
              <w:t>1</w:t>
            </w:r>
          </w:p>
        </w:tc>
        <w:tc>
          <w:tcPr>
            <w:tcW w:w="2126" w:type="dxa"/>
            <w:vAlign w:val="center"/>
            <w:hideMark/>
          </w:tcPr>
          <w:p w14:paraId="226249D4" w14:textId="33B27474"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val="en-IN" w:eastAsia="en-IN"/>
              </w:rPr>
              <w:t>4</w:t>
            </w:r>
            <w:r w:rsidR="00565890">
              <w:rPr>
                <w:rFonts w:eastAsia="Times New Roman" w:cs="Calibri"/>
                <w:color w:val="000000"/>
                <w:lang w:val="en-IN" w:eastAsia="en-IN"/>
              </w:rPr>
              <w:t>,</w:t>
            </w:r>
            <w:r w:rsidR="000474AB">
              <w:rPr>
                <w:rFonts w:eastAsia="Times New Roman" w:cs="Calibri"/>
                <w:color w:val="000000"/>
                <w:lang w:val="en-IN" w:eastAsia="en-IN"/>
              </w:rPr>
              <w:t>702</w:t>
            </w:r>
            <w:r w:rsidRPr="00565890">
              <w:rPr>
                <w:rFonts w:eastAsia="Times New Roman" w:cs="Calibri"/>
                <w:color w:val="000000"/>
                <w:vertAlign w:val="superscript"/>
                <w:lang w:val="en-IN" w:eastAsia="en-IN"/>
              </w:rPr>
              <w:t>4</w:t>
            </w:r>
          </w:p>
        </w:tc>
        <w:tc>
          <w:tcPr>
            <w:tcW w:w="2126" w:type="dxa"/>
            <w:noWrap/>
            <w:vAlign w:val="center"/>
            <w:hideMark/>
          </w:tcPr>
          <w:p w14:paraId="2FB70895" w14:textId="6A219062"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val="en-IN" w:eastAsia="en-IN"/>
              </w:rPr>
              <w:t>4</w:t>
            </w:r>
            <w:r w:rsidR="00565890">
              <w:rPr>
                <w:rFonts w:eastAsia="Times New Roman" w:cs="Calibri"/>
                <w:color w:val="000000"/>
                <w:lang w:val="en-IN" w:eastAsia="en-IN"/>
              </w:rPr>
              <w:t>,</w:t>
            </w:r>
            <w:r w:rsidRPr="003C5D53">
              <w:rPr>
                <w:rFonts w:eastAsia="Times New Roman" w:cs="Calibri"/>
                <w:color w:val="000000"/>
                <w:lang w:val="en-IN" w:eastAsia="en-IN"/>
              </w:rPr>
              <w:t>574</w:t>
            </w:r>
          </w:p>
        </w:tc>
        <w:tc>
          <w:tcPr>
            <w:tcW w:w="2361" w:type="dxa"/>
            <w:noWrap/>
            <w:vAlign w:val="center"/>
            <w:hideMark/>
          </w:tcPr>
          <w:p w14:paraId="1BD1094F" w14:textId="692E4CFC"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eastAsia="en-IN"/>
              </w:rPr>
              <w:t>4,43</w:t>
            </w:r>
            <w:r w:rsidR="00565890">
              <w:rPr>
                <w:rFonts w:eastAsia="Times New Roman" w:cs="Calibri"/>
                <w:color w:val="000000"/>
                <w:lang w:eastAsia="en-IN"/>
              </w:rPr>
              <w:t>4</w:t>
            </w:r>
          </w:p>
        </w:tc>
      </w:tr>
      <w:tr w:rsidR="003C5D53" w:rsidRPr="003C5D53" w14:paraId="7C833D40" w14:textId="77777777" w:rsidTr="00F919AC">
        <w:trPr>
          <w:trHeight w:val="263"/>
        </w:trPr>
        <w:tc>
          <w:tcPr>
            <w:tcW w:w="2542" w:type="dxa"/>
            <w:noWrap/>
            <w:vAlign w:val="center"/>
            <w:hideMark/>
          </w:tcPr>
          <w:p w14:paraId="79C2FD11" w14:textId="77777777" w:rsidR="003C5D53" w:rsidRPr="003C5D53" w:rsidRDefault="003C5D53" w:rsidP="00565890">
            <w:pPr>
              <w:spacing w:after="0" w:line="240" w:lineRule="auto"/>
              <w:jc w:val="both"/>
              <w:rPr>
                <w:rFonts w:eastAsia="Times New Roman" w:cs="Calibri"/>
                <w:b/>
                <w:bCs/>
                <w:color w:val="000000"/>
                <w:lang w:val="en-IN" w:eastAsia="en-IN"/>
              </w:rPr>
            </w:pPr>
            <w:r w:rsidRPr="003C5D53">
              <w:rPr>
                <w:rFonts w:eastAsia="Times New Roman" w:cs="Calibri"/>
                <w:b/>
                <w:bCs/>
                <w:color w:val="000000"/>
                <w:lang w:val="en-IN" w:eastAsia="en-IN"/>
              </w:rPr>
              <w:t xml:space="preserve">Net </w:t>
            </w:r>
            <w:proofErr w:type="gramStart"/>
            <w:r w:rsidRPr="003C5D53">
              <w:rPr>
                <w:rFonts w:eastAsia="Times New Roman" w:cs="Calibri"/>
                <w:b/>
                <w:bCs/>
                <w:color w:val="000000"/>
                <w:lang w:val="en-IN" w:eastAsia="en-IN"/>
              </w:rPr>
              <w:t>Debt :</w:t>
            </w:r>
            <w:proofErr w:type="gramEnd"/>
            <w:r w:rsidRPr="003C5D53">
              <w:rPr>
                <w:rFonts w:eastAsia="Times New Roman" w:cs="Calibri"/>
                <w:b/>
                <w:bCs/>
                <w:color w:val="000000"/>
                <w:lang w:val="en-IN" w:eastAsia="en-IN"/>
              </w:rPr>
              <w:t xml:space="preserve"> EBITDA</w:t>
            </w:r>
          </w:p>
        </w:tc>
        <w:tc>
          <w:tcPr>
            <w:tcW w:w="2126" w:type="dxa"/>
            <w:vAlign w:val="center"/>
            <w:hideMark/>
          </w:tcPr>
          <w:p w14:paraId="4873772D"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2.9x</w:t>
            </w:r>
          </w:p>
        </w:tc>
        <w:tc>
          <w:tcPr>
            <w:tcW w:w="2126" w:type="dxa"/>
            <w:noWrap/>
            <w:vAlign w:val="center"/>
            <w:hideMark/>
          </w:tcPr>
          <w:p w14:paraId="10AFD8E2"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3.1x</w:t>
            </w:r>
          </w:p>
        </w:tc>
        <w:tc>
          <w:tcPr>
            <w:tcW w:w="2361" w:type="dxa"/>
            <w:noWrap/>
            <w:vAlign w:val="center"/>
            <w:hideMark/>
          </w:tcPr>
          <w:p w14:paraId="45202048"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eastAsia="en-IN"/>
              </w:rPr>
              <w:t>4.4x</w:t>
            </w:r>
          </w:p>
        </w:tc>
      </w:tr>
      <w:tr w:rsidR="003C5D53" w:rsidRPr="003C5D53" w14:paraId="0B35663E" w14:textId="77777777" w:rsidTr="00F919AC">
        <w:trPr>
          <w:trHeight w:val="294"/>
        </w:trPr>
        <w:tc>
          <w:tcPr>
            <w:tcW w:w="2542" w:type="dxa"/>
            <w:noWrap/>
            <w:vAlign w:val="center"/>
            <w:hideMark/>
          </w:tcPr>
          <w:p w14:paraId="51D1AAF2" w14:textId="77777777" w:rsidR="003C5D53" w:rsidRPr="003C5D53" w:rsidRDefault="003C5D53" w:rsidP="00565890">
            <w:pPr>
              <w:spacing w:after="0" w:line="240" w:lineRule="auto"/>
              <w:jc w:val="both"/>
              <w:rPr>
                <w:rFonts w:eastAsia="Times New Roman" w:cs="Calibri"/>
                <w:color w:val="000000"/>
                <w:lang w:val="en-IN" w:eastAsia="en-IN"/>
              </w:rPr>
            </w:pPr>
            <w:r w:rsidRPr="003C5D53">
              <w:rPr>
                <w:rFonts w:eastAsia="Times New Roman" w:cs="Calibri"/>
                <w:color w:val="000000"/>
                <w:lang w:val="en-IN" w:eastAsia="en-IN"/>
              </w:rPr>
              <w:t>Interest Rate</w:t>
            </w:r>
          </w:p>
        </w:tc>
        <w:tc>
          <w:tcPr>
            <w:tcW w:w="2126" w:type="dxa"/>
            <w:vAlign w:val="center"/>
            <w:hideMark/>
          </w:tcPr>
          <w:p w14:paraId="7397F8ED" w14:textId="77777777"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val="en-IN" w:eastAsia="en-IN"/>
              </w:rPr>
              <w:t>8.5%</w:t>
            </w:r>
            <w:r w:rsidRPr="003C5D53">
              <w:rPr>
                <w:rFonts w:eastAsia="Times New Roman" w:cs="Calibri"/>
                <w:color w:val="000000"/>
                <w:vertAlign w:val="superscript"/>
                <w:lang w:val="en-IN" w:eastAsia="en-IN"/>
              </w:rPr>
              <w:t>2</w:t>
            </w:r>
          </w:p>
        </w:tc>
        <w:tc>
          <w:tcPr>
            <w:tcW w:w="2126" w:type="dxa"/>
            <w:noWrap/>
            <w:vAlign w:val="center"/>
            <w:hideMark/>
          </w:tcPr>
          <w:p w14:paraId="28359555" w14:textId="7CABDE4C"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val="en-IN" w:eastAsia="en-IN"/>
              </w:rPr>
              <w:t>8.6%</w:t>
            </w:r>
          </w:p>
        </w:tc>
        <w:tc>
          <w:tcPr>
            <w:tcW w:w="2361" w:type="dxa"/>
            <w:noWrap/>
            <w:vAlign w:val="center"/>
            <w:hideMark/>
          </w:tcPr>
          <w:p w14:paraId="2AAEB3D3" w14:textId="304C5D81" w:rsidR="003C5D53" w:rsidRPr="003C5D53" w:rsidRDefault="003C5D53" w:rsidP="00565890">
            <w:pPr>
              <w:spacing w:after="0" w:line="240" w:lineRule="auto"/>
              <w:jc w:val="center"/>
              <w:rPr>
                <w:rFonts w:eastAsia="Times New Roman" w:cs="Calibri"/>
                <w:color w:val="000000"/>
                <w:lang w:val="en-IN" w:eastAsia="en-IN"/>
              </w:rPr>
            </w:pPr>
            <w:r w:rsidRPr="003C5D53">
              <w:rPr>
                <w:rFonts w:eastAsia="Times New Roman" w:cs="Calibri"/>
                <w:color w:val="000000"/>
                <w:lang w:eastAsia="en-IN"/>
              </w:rPr>
              <w:t>9.2%</w:t>
            </w:r>
          </w:p>
        </w:tc>
      </w:tr>
      <w:tr w:rsidR="003C5D53" w:rsidRPr="003C5D53" w14:paraId="5E897155" w14:textId="77777777" w:rsidTr="00F919AC">
        <w:trPr>
          <w:trHeight w:val="294"/>
        </w:trPr>
        <w:tc>
          <w:tcPr>
            <w:tcW w:w="2542" w:type="dxa"/>
            <w:noWrap/>
            <w:vAlign w:val="center"/>
            <w:hideMark/>
          </w:tcPr>
          <w:p w14:paraId="1AA02208" w14:textId="77777777" w:rsidR="003C5D53" w:rsidRPr="003C5D53" w:rsidRDefault="003C5D53" w:rsidP="00565890">
            <w:pPr>
              <w:spacing w:after="0" w:line="240" w:lineRule="auto"/>
              <w:jc w:val="both"/>
              <w:rPr>
                <w:rFonts w:eastAsia="Times New Roman" w:cs="Calibri"/>
                <w:b/>
                <w:bCs/>
                <w:color w:val="000000"/>
                <w:lang w:val="en-IN" w:eastAsia="en-IN"/>
              </w:rPr>
            </w:pPr>
            <w:r w:rsidRPr="003C5D53">
              <w:rPr>
                <w:rFonts w:eastAsia="Times New Roman" w:cs="Calibri"/>
                <w:b/>
                <w:bCs/>
                <w:color w:val="000000"/>
                <w:lang w:val="en-IN" w:eastAsia="en-IN"/>
              </w:rPr>
              <w:t>Annualised Interest Cost</w:t>
            </w:r>
            <w:r w:rsidRPr="003C5D53">
              <w:rPr>
                <w:rFonts w:eastAsia="Times New Roman" w:cs="Calibri"/>
                <w:b/>
                <w:bCs/>
                <w:color w:val="000000"/>
                <w:vertAlign w:val="superscript"/>
                <w:lang w:val="en-IN" w:eastAsia="en-IN"/>
              </w:rPr>
              <w:t>3</w:t>
            </w:r>
          </w:p>
        </w:tc>
        <w:tc>
          <w:tcPr>
            <w:tcW w:w="2126" w:type="dxa"/>
            <w:vAlign w:val="center"/>
            <w:hideMark/>
          </w:tcPr>
          <w:p w14:paraId="0C4647A7"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1,250</w:t>
            </w:r>
          </w:p>
        </w:tc>
        <w:tc>
          <w:tcPr>
            <w:tcW w:w="2126" w:type="dxa"/>
            <w:noWrap/>
            <w:vAlign w:val="center"/>
            <w:hideMark/>
          </w:tcPr>
          <w:p w14:paraId="7F3794BA"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val="en-IN" w:eastAsia="en-IN"/>
              </w:rPr>
              <w:t>1,400</w:t>
            </w:r>
          </w:p>
        </w:tc>
        <w:tc>
          <w:tcPr>
            <w:tcW w:w="2361" w:type="dxa"/>
            <w:noWrap/>
            <w:vAlign w:val="center"/>
            <w:hideMark/>
          </w:tcPr>
          <w:p w14:paraId="12519337" w14:textId="77777777" w:rsidR="003C5D53" w:rsidRPr="003C5D53" w:rsidRDefault="003C5D53" w:rsidP="00565890">
            <w:pPr>
              <w:spacing w:after="0" w:line="240" w:lineRule="auto"/>
              <w:jc w:val="center"/>
              <w:rPr>
                <w:rFonts w:eastAsia="Times New Roman" w:cs="Calibri"/>
                <w:b/>
                <w:bCs/>
                <w:color w:val="000000"/>
                <w:lang w:val="en-IN" w:eastAsia="en-IN"/>
              </w:rPr>
            </w:pPr>
            <w:r w:rsidRPr="003C5D53">
              <w:rPr>
                <w:rFonts w:eastAsia="Times New Roman" w:cs="Calibri"/>
                <w:b/>
                <w:bCs/>
                <w:color w:val="000000"/>
                <w:lang w:eastAsia="en-IN"/>
              </w:rPr>
              <w:t>1,900</w:t>
            </w:r>
          </w:p>
        </w:tc>
      </w:tr>
    </w:tbl>
    <w:p w14:paraId="7B846CB2" w14:textId="3A79482E" w:rsidR="00140F21" w:rsidRDefault="00983F96" w:rsidP="00F919AC">
      <w:pPr>
        <w:spacing w:after="0" w:line="240" w:lineRule="auto"/>
        <w:ind w:right="-334"/>
        <w:jc w:val="both"/>
        <w:rPr>
          <w:sz w:val="18"/>
          <w:szCs w:val="18"/>
        </w:rPr>
      </w:pPr>
      <w:r w:rsidRPr="00983F96">
        <w:rPr>
          <w:sz w:val="18"/>
          <w:szCs w:val="18"/>
          <w:vertAlign w:val="superscript"/>
        </w:rPr>
        <w:t>1</w:t>
      </w:r>
      <w:r w:rsidRPr="00983F96">
        <w:rPr>
          <w:sz w:val="18"/>
          <w:szCs w:val="18"/>
        </w:rPr>
        <w:t xml:space="preserve"> Excluding ESOP &amp; One-time Expenses</w:t>
      </w:r>
    </w:p>
    <w:p w14:paraId="2B395E40" w14:textId="1EA9CB9A" w:rsidR="00983F96" w:rsidRDefault="00D56DF2" w:rsidP="00F919AC">
      <w:pPr>
        <w:spacing w:after="0" w:line="240" w:lineRule="auto"/>
        <w:ind w:right="-334"/>
        <w:jc w:val="both"/>
        <w:rPr>
          <w:sz w:val="18"/>
          <w:szCs w:val="18"/>
        </w:rPr>
      </w:pPr>
      <w:r>
        <w:rPr>
          <w:sz w:val="18"/>
          <w:szCs w:val="18"/>
          <w:vertAlign w:val="superscript"/>
        </w:rPr>
        <w:t>2</w:t>
      </w:r>
      <w:r w:rsidR="00983F96" w:rsidRPr="00983F96">
        <w:rPr>
          <w:sz w:val="18"/>
          <w:szCs w:val="18"/>
        </w:rPr>
        <w:t xml:space="preserve"> As on </w:t>
      </w:r>
      <w:r>
        <w:rPr>
          <w:sz w:val="18"/>
          <w:szCs w:val="18"/>
        </w:rPr>
        <w:t>13</w:t>
      </w:r>
      <w:r w:rsidR="00983F96" w:rsidRPr="005E5CB6">
        <w:rPr>
          <w:sz w:val="18"/>
          <w:szCs w:val="18"/>
          <w:vertAlign w:val="superscript"/>
        </w:rPr>
        <w:t>th</w:t>
      </w:r>
      <w:r w:rsidR="00983F96" w:rsidRPr="00983F96">
        <w:rPr>
          <w:sz w:val="18"/>
          <w:szCs w:val="18"/>
        </w:rPr>
        <w:t xml:space="preserve"> </w:t>
      </w:r>
      <w:r>
        <w:rPr>
          <w:sz w:val="18"/>
          <w:szCs w:val="18"/>
        </w:rPr>
        <w:t>October</w:t>
      </w:r>
      <w:r w:rsidR="00983F96" w:rsidRPr="00983F96">
        <w:rPr>
          <w:sz w:val="18"/>
          <w:szCs w:val="18"/>
        </w:rPr>
        <w:t xml:space="preserve"> 2025</w:t>
      </w:r>
    </w:p>
    <w:p w14:paraId="04FAD704" w14:textId="287F1BD5" w:rsidR="00611DF6" w:rsidRDefault="00D56DF2" w:rsidP="00F919AC">
      <w:pPr>
        <w:spacing w:after="0" w:line="240" w:lineRule="auto"/>
        <w:ind w:right="-334"/>
        <w:jc w:val="both"/>
        <w:rPr>
          <w:sz w:val="18"/>
          <w:szCs w:val="18"/>
        </w:rPr>
      </w:pPr>
      <w:r>
        <w:rPr>
          <w:sz w:val="18"/>
          <w:szCs w:val="18"/>
          <w:vertAlign w:val="superscript"/>
        </w:rPr>
        <w:t>3</w:t>
      </w:r>
      <w:r w:rsidR="00983F96" w:rsidRPr="00983F96">
        <w:rPr>
          <w:sz w:val="18"/>
          <w:szCs w:val="18"/>
          <w:vertAlign w:val="superscript"/>
        </w:rPr>
        <w:t xml:space="preserve"> </w:t>
      </w:r>
      <w:r w:rsidRPr="00D56DF2">
        <w:rPr>
          <w:sz w:val="18"/>
          <w:szCs w:val="18"/>
        </w:rPr>
        <w:t>Does not include non-cash finance cost items such as interest on lease, EIR, etc. which are charged to P&amp;L</w:t>
      </w:r>
    </w:p>
    <w:p w14:paraId="3AEE3FB0" w14:textId="2D678C5E" w:rsidR="00ED0EB3" w:rsidRDefault="00D56DF2" w:rsidP="00F919AC">
      <w:pPr>
        <w:spacing w:after="0" w:line="240" w:lineRule="auto"/>
        <w:ind w:right="-334"/>
        <w:jc w:val="both"/>
        <w:rPr>
          <w:b/>
          <w:bCs/>
        </w:rPr>
      </w:pPr>
      <w:r>
        <w:rPr>
          <w:sz w:val="18"/>
          <w:szCs w:val="18"/>
          <w:vertAlign w:val="superscript"/>
        </w:rPr>
        <w:t>4</w:t>
      </w:r>
      <w:r w:rsidRPr="00983F96">
        <w:rPr>
          <w:sz w:val="18"/>
          <w:szCs w:val="18"/>
          <w:vertAlign w:val="superscript"/>
        </w:rPr>
        <w:t xml:space="preserve"> </w:t>
      </w:r>
      <w:r w:rsidRPr="00D56DF2">
        <w:rPr>
          <w:sz w:val="18"/>
          <w:szCs w:val="18"/>
        </w:rPr>
        <w:t xml:space="preserve">Excludes </w:t>
      </w:r>
      <w:proofErr w:type="spellStart"/>
      <w:r w:rsidRPr="00D56DF2">
        <w:rPr>
          <w:sz w:val="18"/>
          <w:szCs w:val="18"/>
        </w:rPr>
        <w:t>Caspia</w:t>
      </w:r>
      <w:proofErr w:type="spellEnd"/>
      <w:r w:rsidRPr="00D56DF2">
        <w:rPr>
          <w:sz w:val="18"/>
          <w:szCs w:val="18"/>
        </w:rPr>
        <w:t xml:space="preserve"> Delhi EBITDA on TTM basis</w:t>
      </w:r>
    </w:p>
    <w:p w14:paraId="7395A56E" w14:textId="77777777" w:rsidR="00ED0EB3" w:rsidRDefault="00ED0EB3" w:rsidP="00565890">
      <w:pPr>
        <w:spacing w:after="0"/>
        <w:ind w:right="-334"/>
        <w:jc w:val="both"/>
        <w:rPr>
          <w:b/>
          <w:bCs/>
        </w:rPr>
      </w:pPr>
    </w:p>
    <w:p w14:paraId="07F81AFC" w14:textId="77777777" w:rsidR="006339AB" w:rsidRDefault="006339AB" w:rsidP="00565890">
      <w:pPr>
        <w:spacing w:after="0"/>
        <w:ind w:right="-334"/>
        <w:jc w:val="both"/>
        <w:rPr>
          <w:b/>
          <w:bCs/>
        </w:rPr>
      </w:pPr>
    </w:p>
    <w:p w14:paraId="20A6F436" w14:textId="77777777" w:rsidR="00F919AC" w:rsidRPr="00441D75" w:rsidRDefault="00F919AC" w:rsidP="00F919AC">
      <w:pPr>
        <w:spacing w:after="0"/>
        <w:ind w:left="-540" w:right="-334"/>
        <w:jc w:val="both"/>
        <w:rPr>
          <w:i/>
          <w:iCs/>
        </w:rPr>
      </w:pPr>
      <w:r w:rsidRPr="00441D75">
        <w:t xml:space="preserve">Commenting on the performance, </w:t>
      </w:r>
      <w:r w:rsidRPr="00441D75">
        <w:rPr>
          <w:b/>
          <w:bCs/>
        </w:rPr>
        <w:t xml:space="preserve">Mr. Ashish Jakhanwala, Chairman &amp; Managing Director, SAMHI Hotels Ltd. </w:t>
      </w:r>
      <w:r w:rsidRPr="00441D75">
        <w:t xml:space="preserve">said, </w:t>
      </w:r>
    </w:p>
    <w:p w14:paraId="748074F0" w14:textId="77777777" w:rsidR="00F919AC" w:rsidRDefault="00F919AC" w:rsidP="00F919AC">
      <w:pPr>
        <w:spacing w:after="0"/>
        <w:rPr>
          <w:i/>
          <w:iCs/>
        </w:rPr>
      </w:pPr>
      <w:r>
        <w:rPr>
          <w:i/>
          <w:iCs/>
          <w:lang w:val="en-IN"/>
        </w:rPr>
        <w:t>“</w:t>
      </w:r>
      <w:r w:rsidRPr="00F919AC">
        <w:rPr>
          <w:i/>
          <w:iCs/>
        </w:rPr>
        <w:t>We are pleased to announce results for the period ending 30</w:t>
      </w:r>
      <w:r w:rsidRPr="00F919AC">
        <w:rPr>
          <w:i/>
          <w:iCs/>
          <w:vertAlign w:val="superscript"/>
        </w:rPr>
        <w:t>th</w:t>
      </w:r>
      <w:r w:rsidRPr="00F919AC">
        <w:rPr>
          <w:i/>
          <w:iCs/>
        </w:rPr>
        <w:t xml:space="preserve"> September 2025 along with news of the landmark development in Navi Mumbai. </w:t>
      </w:r>
    </w:p>
    <w:p w14:paraId="01AAB09C" w14:textId="77777777" w:rsidR="00F919AC" w:rsidRPr="00F919AC" w:rsidRDefault="00F919AC" w:rsidP="00F919AC">
      <w:pPr>
        <w:spacing w:after="0"/>
        <w:rPr>
          <w:i/>
          <w:iCs/>
          <w:lang w:val="en-IN"/>
        </w:rPr>
      </w:pPr>
    </w:p>
    <w:p w14:paraId="1A0628FA" w14:textId="721B418E" w:rsidR="00F919AC" w:rsidRPr="00F919AC" w:rsidRDefault="00F919AC" w:rsidP="00F919AC">
      <w:pPr>
        <w:spacing w:after="0"/>
        <w:jc w:val="both"/>
        <w:rPr>
          <w:i/>
          <w:iCs/>
          <w:lang w:val="en-IN"/>
        </w:rPr>
      </w:pPr>
      <w:r w:rsidRPr="00F919AC">
        <w:rPr>
          <w:i/>
          <w:iCs/>
        </w:rPr>
        <w:t>During the quarter total revenue growth was ~11.0% with a consol. EBITDA growth of 14.2% over same period last year. With continued growth in EBITDA and reduction in finance</w:t>
      </w:r>
      <w:r>
        <w:rPr>
          <w:i/>
          <w:iCs/>
        </w:rPr>
        <w:t xml:space="preserve"> </w:t>
      </w:r>
      <w:proofErr w:type="gramStart"/>
      <w:r w:rsidRPr="00F919AC">
        <w:rPr>
          <w:i/>
          <w:iCs/>
        </w:rPr>
        <w:t>cost</w:t>
      </w:r>
      <w:proofErr w:type="gramEnd"/>
      <w:r w:rsidRPr="00F919AC">
        <w:rPr>
          <w:i/>
          <w:iCs/>
        </w:rPr>
        <w:t xml:space="preserve">, we witnessed ~2.8x growth in PBT for the quarter. Accounting for the reinstatement of Navi Mumbai, we are very pleased to report a PAT of ~₹998mn for the quarter. </w:t>
      </w:r>
      <w:r w:rsidRPr="00F919AC">
        <w:rPr>
          <w:b/>
          <w:bCs/>
          <w:i/>
          <w:iCs/>
        </w:rPr>
        <w:t>For the first half of FY2026</w:t>
      </w:r>
      <w:r w:rsidRPr="00F919AC">
        <w:rPr>
          <w:i/>
          <w:iCs/>
        </w:rPr>
        <w:t xml:space="preserve">, total revenue growth was </w:t>
      </w:r>
      <w:r w:rsidRPr="00F919AC">
        <w:rPr>
          <w:b/>
          <w:bCs/>
          <w:i/>
          <w:iCs/>
        </w:rPr>
        <w:t xml:space="preserve">12.0% and EBITDA growth of 16.3% </w:t>
      </w:r>
      <w:r w:rsidRPr="00F919AC">
        <w:rPr>
          <w:i/>
          <w:iCs/>
        </w:rPr>
        <w:t>over same period last year. This sets a very strong base for the remaining part of FY2026 and for FY2027.</w:t>
      </w:r>
    </w:p>
    <w:p w14:paraId="0B219837" w14:textId="77777777" w:rsidR="00F919AC" w:rsidRDefault="00F919AC" w:rsidP="00F919AC">
      <w:pPr>
        <w:spacing w:after="0"/>
        <w:jc w:val="both"/>
        <w:rPr>
          <w:i/>
          <w:iCs/>
        </w:rPr>
      </w:pPr>
    </w:p>
    <w:p w14:paraId="795EB464" w14:textId="190FB864" w:rsidR="00F919AC" w:rsidRPr="00F919AC" w:rsidRDefault="00F919AC" w:rsidP="00F919AC">
      <w:pPr>
        <w:spacing w:after="0"/>
        <w:jc w:val="both"/>
        <w:rPr>
          <w:i/>
          <w:iCs/>
          <w:lang w:val="en-IN"/>
        </w:rPr>
      </w:pPr>
      <w:r w:rsidRPr="00F919AC">
        <w:rPr>
          <w:i/>
          <w:iCs/>
        </w:rPr>
        <w:t xml:space="preserve">We are very excited about the </w:t>
      </w:r>
      <w:r w:rsidRPr="00F919AC">
        <w:rPr>
          <w:b/>
          <w:bCs/>
          <w:i/>
          <w:iCs/>
        </w:rPr>
        <w:t>Navi Mumbai development</w:t>
      </w:r>
      <w:r w:rsidRPr="00F919AC">
        <w:rPr>
          <w:i/>
          <w:iCs/>
        </w:rPr>
        <w:t xml:space="preserve">. This project will </w:t>
      </w:r>
      <w:proofErr w:type="gramStart"/>
      <w:r w:rsidRPr="00F919AC">
        <w:rPr>
          <w:i/>
          <w:iCs/>
        </w:rPr>
        <w:t>redefine,</w:t>
      </w:r>
      <w:proofErr w:type="gramEnd"/>
      <w:r w:rsidRPr="00F919AC">
        <w:rPr>
          <w:i/>
          <w:iCs/>
        </w:rPr>
        <w:t xml:space="preserve"> both Navi Mumbai’s skyline and SAMHI’s future with potential to create a </w:t>
      </w:r>
      <w:r w:rsidRPr="00F919AC">
        <w:rPr>
          <w:b/>
          <w:bCs/>
          <w:i/>
          <w:iCs/>
        </w:rPr>
        <w:t>700-room dual branded hotel</w:t>
      </w:r>
      <w:r w:rsidRPr="00F919AC">
        <w:rPr>
          <w:i/>
          <w:iCs/>
        </w:rPr>
        <w:t xml:space="preserve">.  We are happy to contribute to the state’s commitment to </w:t>
      </w:r>
      <w:proofErr w:type="gramStart"/>
      <w:r w:rsidRPr="00F919AC">
        <w:rPr>
          <w:i/>
          <w:iCs/>
        </w:rPr>
        <w:t>make</w:t>
      </w:r>
      <w:proofErr w:type="gramEnd"/>
      <w:r w:rsidRPr="00F919AC">
        <w:rPr>
          <w:i/>
          <w:iCs/>
        </w:rPr>
        <w:t xml:space="preserve"> Navi Mumbai a world class city.  </w:t>
      </w:r>
    </w:p>
    <w:p w14:paraId="413B5BA9" w14:textId="0119A67D" w:rsidR="00F919AC" w:rsidRPr="00F919AC" w:rsidRDefault="00F919AC" w:rsidP="00F919AC">
      <w:pPr>
        <w:spacing w:after="0"/>
        <w:jc w:val="both"/>
        <w:rPr>
          <w:i/>
          <w:iCs/>
          <w:lang w:val="en-IN"/>
        </w:rPr>
      </w:pPr>
      <w:r w:rsidRPr="00F919AC">
        <w:rPr>
          <w:i/>
          <w:iCs/>
        </w:rPr>
        <w:t xml:space="preserve">During the quarter, we also signed a long-term variable lease for a </w:t>
      </w:r>
      <w:r w:rsidRPr="00F919AC">
        <w:rPr>
          <w:b/>
          <w:bCs/>
          <w:i/>
          <w:iCs/>
        </w:rPr>
        <w:t xml:space="preserve">large midscale hotel in heart of Financial District in Hyderabad, </w:t>
      </w:r>
      <w:r w:rsidRPr="00F919AC">
        <w:rPr>
          <w:i/>
          <w:iCs/>
        </w:rPr>
        <w:t xml:space="preserve">allowing us to secure an impactful share of </w:t>
      </w:r>
      <w:r w:rsidR="007F65B8" w:rsidRPr="00F919AC">
        <w:rPr>
          <w:i/>
          <w:iCs/>
        </w:rPr>
        <w:t>the market</w:t>
      </w:r>
      <w:r w:rsidRPr="00F919AC">
        <w:rPr>
          <w:i/>
          <w:iCs/>
        </w:rPr>
        <w:t xml:space="preserve"> that continues to outperform. </w:t>
      </w:r>
    </w:p>
    <w:p w14:paraId="2A3BD01B" w14:textId="77777777" w:rsidR="007F65B8" w:rsidRDefault="007F65B8" w:rsidP="00F919AC">
      <w:pPr>
        <w:spacing w:after="0"/>
        <w:jc w:val="both"/>
        <w:rPr>
          <w:i/>
          <w:iCs/>
        </w:rPr>
      </w:pPr>
    </w:p>
    <w:p w14:paraId="1D383BA3" w14:textId="0ACB0998" w:rsidR="00F919AC" w:rsidRPr="00F919AC" w:rsidRDefault="00F919AC" w:rsidP="00F919AC">
      <w:pPr>
        <w:spacing w:after="0"/>
        <w:jc w:val="both"/>
        <w:rPr>
          <w:i/>
          <w:iCs/>
          <w:lang w:val="en-IN"/>
        </w:rPr>
      </w:pPr>
      <w:r w:rsidRPr="00F919AC">
        <w:rPr>
          <w:i/>
          <w:iCs/>
        </w:rPr>
        <w:t xml:space="preserve">We made good progress on on-going growth projects. By end of December 2025, we would have </w:t>
      </w:r>
      <w:r w:rsidRPr="00F919AC">
        <w:rPr>
          <w:b/>
          <w:bCs/>
          <w:i/>
          <w:iCs/>
        </w:rPr>
        <w:t xml:space="preserve">added about 8% </w:t>
      </w:r>
      <w:proofErr w:type="gramStart"/>
      <w:r w:rsidRPr="00F919AC">
        <w:rPr>
          <w:b/>
          <w:bCs/>
          <w:i/>
          <w:iCs/>
        </w:rPr>
        <w:t>inventory</w:t>
      </w:r>
      <w:proofErr w:type="gramEnd"/>
      <w:r w:rsidRPr="00F919AC">
        <w:rPr>
          <w:b/>
          <w:bCs/>
          <w:i/>
          <w:iCs/>
        </w:rPr>
        <w:t xml:space="preserve"> </w:t>
      </w:r>
      <w:r w:rsidRPr="00F919AC">
        <w:rPr>
          <w:i/>
          <w:iCs/>
        </w:rPr>
        <w:t xml:space="preserve">to our portfolio in current year, which will </w:t>
      </w:r>
      <w:proofErr w:type="gramStart"/>
      <w:r w:rsidRPr="00F919AC">
        <w:rPr>
          <w:i/>
          <w:iCs/>
        </w:rPr>
        <w:t>aide</w:t>
      </w:r>
      <w:proofErr w:type="gramEnd"/>
      <w:r w:rsidRPr="00F919AC">
        <w:rPr>
          <w:i/>
          <w:iCs/>
        </w:rPr>
        <w:t xml:space="preserve"> performance in Q4-FY2026 and FY2027.  Work on the W-Hyderabad, Westin Bengaluru and other initiatives continue as planned.</w:t>
      </w:r>
    </w:p>
    <w:p w14:paraId="43ED412D" w14:textId="77777777" w:rsidR="007F65B8" w:rsidRDefault="007F65B8" w:rsidP="00F919AC">
      <w:pPr>
        <w:spacing w:after="0"/>
        <w:jc w:val="both"/>
        <w:rPr>
          <w:i/>
          <w:iCs/>
        </w:rPr>
      </w:pPr>
    </w:p>
    <w:p w14:paraId="55BFE94C" w14:textId="315056B6" w:rsidR="00565890" w:rsidRPr="007F65B8" w:rsidRDefault="00F919AC" w:rsidP="007F65B8">
      <w:pPr>
        <w:spacing w:after="0"/>
        <w:jc w:val="both"/>
        <w:rPr>
          <w:i/>
          <w:iCs/>
          <w:lang w:val="en-IN"/>
        </w:rPr>
      </w:pPr>
      <w:r w:rsidRPr="00F919AC">
        <w:rPr>
          <w:i/>
          <w:iCs/>
        </w:rPr>
        <w:t xml:space="preserve">With all these growth initiatives, same-store growth continuing in range of our forecast (~9%-11% CAGR) and strong free cash from operations, we are confident of SAMHI’s growth and the value it will create for our </w:t>
      </w:r>
      <w:proofErr w:type="gramStart"/>
      <w:r w:rsidRPr="00F919AC">
        <w:rPr>
          <w:i/>
          <w:iCs/>
        </w:rPr>
        <w:t>shareholders</w:t>
      </w:r>
      <w:r w:rsidRPr="001B293C">
        <w:rPr>
          <w:i/>
          <w:iCs/>
          <w:lang w:val="en-IN"/>
        </w:rPr>
        <w:t>.</w:t>
      </w:r>
      <w:r>
        <w:rPr>
          <w:i/>
          <w:iCs/>
          <w:lang w:val="en-IN"/>
        </w:rPr>
        <w:t>”</w:t>
      </w:r>
      <w:proofErr w:type="gramEnd"/>
    </w:p>
    <w:p w14:paraId="676213CA" w14:textId="77777777" w:rsidR="00565890" w:rsidRDefault="00565890" w:rsidP="00565890">
      <w:pPr>
        <w:spacing w:after="0"/>
        <w:ind w:right="-334"/>
        <w:jc w:val="both"/>
        <w:rPr>
          <w:b/>
          <w:bCs/>
        </w:rPr>
      </w:pPr>
    </w:p>
    <w:p w14:paraId="423B6EC0" w14:textId="77777777" w:rsidR="007F65B8" w:rsidRDefault="007F65B8" w:rsidP="000474AB">
      <w:pPr>
        <w:spacing w:after="0"/>
        <w:ind w:left="-426" w:hanging="141"/>
        <w:jc w:val="both"/>
        <w:rPr>
          <w:b/>
          <w:bCs/>
        </w:rPr>
      </w:pPr>
    </w:p>
    <w:p w14:paraId="1AC127C3" w14:textId="77777777" w:rsidR="007F65B8" w:rsidRDefault="007F65B8" w:rsidP="000474AB">
      <w:pPr>
        <w:spacing w:after="0"/>
        <w:ind w:left="-426" w:hanging="141"/>
        <w:jc w:val="both"/>
        <w:rPr>
          <w:b/>
          <w:bCs/>
        </w:rPr>
      </w:pPr>
    </w:p>
    <w:p w14:paraId="57ADBAA5" w14:textId="7D149C67" w:rsidR="00786101" w:rsidRPr="005E5CB6" w:rsidRDefault="00786101" w:rsidP="000474AB">
      <w:pPr>
        <w:spacing w:after="0"/>
        <w:ind w:left="-426" w:hanging="141"/>
        <w:jc w:val="both"/>
        <w:rPr>
          <w:sz w:val="18"/>
          <w:szCs w:val="18"/>
        </w:rPr>
      </w:pPr>
      <w:r w:rsidRPr="005E5CB6">
        <w:rPr>
          <w:b/>
          <w:bCs/>
        </w:rPr>
        <w:t>About SAMHI Hotels Ltd.</w:t>
      </w:r>
    </w:p>
    <w:p w14:paraId="0538BB49" w14:textId="2C749545" w:rsidR="00FF2EAD" w:rsidRDefault="00BD6931" w:rsidP="00565890">
      <w:pPr>
        <w:spacing w:after="0"/>
        <w:ind w:left="-540" w:right="-334"/>
        <w:jc w:val="both"/>
      </w:pPr>
      <w:r w:rsidRPr="005E5CB6">
        <w:t xml:space="preserve">SAMHI is a prominent branded hotel ownership and asset management platform in India with an institutional ownership model, experienced leadership and professional management team. SAMHI has long-term management </w:t>
      </w:r>
      <w:r w:rsidR="005E5CB6" w:rsidRPr="005E5CB6">
        <w:t>arrangements</w:t>
      </w:r>
      <w:r w:rsidRPr="005E5CB6">
        <w:t xml:space="preserve"> with </w:t>
      </w:r>
      <w:proofErr w:type="gramStart"/>
      <w:r w:rsidRPr="005E5CB6">
        <w:t>three of the</w:t>
      </w:r>
      <w:proofErr w:type="gramEnd"/>
      <w:r w:rsidRPr="005E5CB6">
        <w:t xml:space="preserve"> established and well recognized global hotel operators, namely, Marriott, IHG and Hyatt. SAMHI has a portfolio of 32 operating hotels comprising 4,94</w:t>
      </w:r>
      <w:r w:rsidR="005E5CB6" w:rsidRPr="005E5CB6">
        <w:t>8</w:t>
      </w:r>
      <w:r w:rsidRPr="005E5CB6">
        <w:t xml:space="preserve"> keys and has a diverse geographic presence in 1</w:t>
      </w:r>
      <w:r w:rsidR="005E5CB6" w:rsidRPr="005E5CB6">
        <w:t>4</w:t>
      </w:r>
      <w:r w:rsidRPr="005E5CB6">
        <w:t xml:space="preserve"> cities across India, including National Capital Region (NCR), Bengaluru, Hyderabad, Chennai and Pune.</w:t>
      </w:r>
    </w:p>
    <w:p w14:paraId="0A6526CF" w14:textId="77777777" w:rsidR="00BD6931" w:rsidRPr="00847215" w:rsidRDefault="00BD6931" w:rsidP="00565890">
      <w:pPr>
        <w:spacing w:after="0"/>
        <w:ind w:left="-540" w:right="-334"/>
        <w:jc w:val="both"/>
      </w:pPr>
    </w:p>
    <w:p w14:paraId="02826C0F" w14:textId="77777777" w:rsidR="00D91A40" w:rsidRPr="00847215" w:rsidRDefault="00D91A40" w:rsidP="00565890">
      <w:pPr>
        <w:spacing w:after="0"/>
        <w:ind w:left="-540" w:right="-334"/>
        <w:jc w:val="both"/>
        <w:rPr>
          <w:b/>
          <w:bCs/>
        </w:rPr>
      </w:pPr>
      <w:r w:rsidRPr="00847215">
        <w:rPr>
          <w:b/>
          <w:bCs/>
        </w:rPr>
        <w:t>Forward-looking and Cautionary Statements</w:t>
      </w:r>
    </w:p>
    <w:p w14:paraId="2CF06008" w14:textId="77777777" w:rsidR="000067D4" w:rsidRPr="00847215" w:rsidRDefault="000067D4" w:rsidP="00565890">
      <w:pPr>
        <w:spacing w:after="0"/>
        <w:ind w:left="-540" w:right="-334"/>
        <w:jc w:val="both"/>
      </w:pPr>
      <w:r w:rsidRPr="00847215">
        <w:t xml:space="preserve">Statements in this document relating to future status, events, or circumstances, including but not limited to statements about plans and objectives, the progress and results of research and development, potential project characteristics, project potential and target dates for project related issues are forward-looking statements based on estimates and the anticipated effects of future events on current and developing circumstances. Such statements are subject to numerous risks and uncertainties and are not necessarily predictive of future results. Actual results may differ materially from those anticipated in the forward-looking statements. The company assumes no obligation to update forward-looking statements to reflect actual </w:t>
      </w:r>
      <w:proofErr w:type="gramStart"/>
      <w:r w:rsidRPr="00847215">
        <w:t>results</w:t>
      </w:r>
      <w:proofErr w:type="gramEnd"/>
      <w:r w:rsidRPr="00847215">
        <w:t xml:space="preserve"> changed assumptions or other factors.</w:t>
      </w:r>
    </w:p>
    <w:p w14:paraId="24D97B00" w14:textId="1B8143E8" w:rsidR="00876BDA" w:rsidRDefault="002533AE" w:rsidP="00565890">
      <w:pPr>
        <w:autoSpaceDE w:val="0"/>
        <w:autoSpaceDN w:val="0"/>
        <w:jc w:val="both"/>
        <w:rPr>
          <w:rFonts w:cstheme="minorHAnsi"/>
          <w:b/>
          <w:bCs/>
        </w:rPr>
      </w:pPr>
      <w:r w:rsidRPr="002533AE">
        <w:rPr>
          <w:noProof/>
        </w:rPr>
        <mc:AlternateContent>
          <mc:Choice Requires="wps">
            <w:drawing>
              <wp:anchor distT="0" distB="0" distL="114300" distR="114300" simplePos="0" relativeHeight="251725824" behindDoc="0" locked="0" layoutInCell="1" allowOverlap="1" wp14:anchorId="50418083" wp14:editId="5B8E1990">
                <wp:simplePos x="0" y="0"/>
                <wp:positionH relativeFrom="column">
                  <wp:posOffset>-285750</wp:posOffset>
                </wp:positionH>
                <wp:positionV relativeFrom="paragraph">
                  <wp:posOffset>337820</wp:posOffset>
                </wp:positionV>
                <wp:extent cx="6134100" cy="285750"/>
                <wp:effectExtent l="0" t="0" r="0" b="0"/>
                <wp:wrapTopAndBottom/>
                <wp:docPr id="47" name="Rectangle 6"/>
                <wp:cNvGraphicFramePr/>
                <a:graphic xmlns:a="http://schemas.openxmlformats.org/drawingml/2006/main">
                  <a:graphicData uri="http://schemas.microsoft.com/office/word/2010/wordprocessingShape">
                    <wps:wsp>
                      <wps:cNvSpPr/>
                      <wps:spPr>
                        <a:xfrm>
                          <a:off x="0" y="0"/>
                          <a:ext cx="6134100" cy="28575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1" w:name="_Hlk147924321"/>
                            <w:bookmarkEnd w:id="1"/>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wps:txbx>
                      <wps:bodyPr rtlCol="0" anchor="ctr">
                        <a:noAutofit/>
                      </wps:bodyPr>
                    </wps:wsp>
                  </a:graphicData>
                </a:graphic>
                <wp14:sizeRelV relativeFrom="margin">
                  <wp14:pctHeight>0</wp14:pctHeight>
                </wp14:sizeRelV>
              </wp:anchor>
            </w:drawing>
          </mc:Choice>
          <mc:Fallback>
            <w:pict>
              <v:rect w14:anchorId="50418083" id="Rectangle 6" o:spid="_x0000_s1028" style="position:absolute;left:0;text-align:left;margin-left:-22.5pt;margin-top:26.6pt;width:483pt;height:22.5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" fillcolor="#2f5496 [2404]" stroked="f" strokeweight="1pt">
                <v:textbox>
                  <w:txbxContent>
                    <w:p w14:paraId="7BC2543B" w14:textId="77777777" w:rsidR="002533AE" w:rsidRPr="002533AE" w:rsidRDefault="002533AE" w:rsidP="002533AE">
                      <w:pPr>
                        <w:jc w:val="center"/>
                        <w:rPr>
                          <w:rFonts w:asciiTheme="minorHAnsi" w:hAnsiTheme="minorHAnsi" w:cstheme="minorHAnsi"/>
                          <w:b/>
                          <w:bCs/>
                          <w:color w:val="FFFFFF" w:themeColor="background1"/>
                          <w:kern w:val="24"/>
                          <w:sz w:val="28"/>
                          <w:szCs w:val="28"/>
                        </w:rPr>
                      </w:pPr>
                      <w:bookmarkStart w:id="2" w:name="_Hlk147924321"/>
                      <w:bookmarkEnd w:id="2"/>
                      <w:r w:rsidRPr="002533AE">
                        <w:rPr>
                          <w:rFonts w:asciiTheme="majorHAnsi" w:hAnsi="Calibri Light" w:cs="Arial"/>
                          <w:b/>
                          <w:bCs/>
                          <w:color w:val="FFFFFF" w:themeColor="background1"/>
                          <w:kern w:val="24"/>
                          <w:sz w:val="28"/>
                          <w:szCs w:val="28"/>
                        </w:rPr>
                        <w:t xml:space="preserve"> </w:t>
                      </w:r>
                      <w:r w:rsidRPr="002533AE">
                        <w:rPr>
                          <w:rFonts w:asciiTheme="minorHAnsi" w:hAnsiTheme="minorHAnsi" w:cstheme="minorHAnsi"/>
                          <w:b/>
                          <w:bCs/>
                          <w:color w:val="FFFFFF" w:themeColor="background1"/>
                          <w:kern w:val="24"/>
                          <w:sz w:val="24"/>
                          <w:szCs w:val="24"/>
                        </w:rPr>
                        <w:t>For further information, please contact</w:t>
                      </w:r>
                    </w:p>
                  </w:txbxContent>
                </v:textbox>
                <w10:wrap type="topAndBottom"/>
              </v:rect>
            </w:pict>
          </mc:Fallback>
        </mc:AlternateContent>
      </w:r>
    </w:p>
    <w:p w14:paraId="38DD4351" w14:textId="4AC8D320" w:rsidR="003050E4" w:rsidRDefault="000F4F6F" w:rsidP="00565890">
      <w:pPr>
        <w:spacing w:after="0" w:line="240" w:lineRule="auto"/>
        <w:jc w:val="both"/>
      </w:pPr>
      <w:r w:rsidRPr="00B20B19">
        <w:rPr>
          <w:noProof/>
        </w:rPr>
        <mc:AlternateContent>
          <mc:Choice Requires="wps">
            <w:drawing>
              <wp:anchor distT="0" distB="0" distL="114300" distR="114300" simplePos="0" relativeHeight="251720704" behindDoc="0" locked="0" layoutInCell="1" allowOverlap="1" wp14:anchorId="6F8B1E39" wp14:editId="6B250CB6">
                <wp:simplePos x="0" y="0"/>
                <wp:positionH relativeFrom="margin">
                  <wp:posOffset>-228600</wp:posOffset>
                </wp:positionH>
                <wp:positionV relativeFrom="paragraph">
                  <wp:posOffset>339090</wp:posOffset>
                </wp:positionV>
                <wp:extent cx="2844800" cy="2339975"/>
                <wp:effectExtent l="0" t="0" r="12700" b="22225"/>
                <wp:wrapNone/>
                <wp:docPr id="18" name="Text Box 10"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EE6AB868-2A40-45BA-899E-D447D060A85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339975"/>
                        </a:xfrm>
                        <a:prstGeom prst="rect">
                          <a:avLst/>
                        </a:prstGeom>
                        <a:solidFill>
                          <a:schemeClr val="bg1"/>
                        </a:solidFill>
                        <a:ln w="9525">
                          <a:solidFill>
                            <a:srgbClr val="002060"/>
                          </a:solidFill>
                          <a:miter lim="800000"/>
                          <a:headEnd/>
                          <a:tailEnd/>
                        </a:ln>
                      </wps:spPr>
                      <wps:txb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1A8F8D9A"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0474AB">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0"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8B1E39" id="_x0000_t202" coordsize="21600,21600" o:spt="202" path="m,l,21600r21600,l21600,xe">
                <v:stroke joinstyle="miter"/>
                <v:path gradientshapeok="t" o:connecttype="rect"/>
              </v:shapetype>
              <v:shape id="Text Box 10" o:spid="_x0000_s1029" type="#_x0000_t202" alt="Description: Text Box: Dilip Ghorawat&#10;Whole -Time Director &amp; Chief Financial Officer  &#10;Sutlej Textiles and Industries Ltd &#10;Tel: +91 22 42198800  &#10;Email: dilipg@sutlejtextiles.com&#10;" style="position:absolute;left:0;text-align:left;margin-left:-18pt;margin-top:26.7pt;width:224pt;height:184.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" fillcolor="white [3212]" strokecolor="#002060">
                <v:textbox>
                  <w:txbxContent>
                    <w:p w14:paraId="665539BB" w14:textId="6A806CE3" w:rsidR="00B20B19" w:rsidRPr="00D91A40" w:rsidRDefault="00B20B19" w:rsidP="00B20B19">
                      <w:pPr>
                        <w:tabs>
                          <w:tab w:val="left" w:pos="6120"/>
                        </w:tabs>
                        <w:spacing w:line="256" w:lineRule="auto"/>
                        <w:ind w:left="144"/>
                        <w:jc w:val="both"/>
                        <w:rPr>
                          <w:rFonts w:asciiTheme="minorHAnsi" w:hAnsiTheme="minorHAnsi" w:cstheme="minorHAnsi"/>
                          <w:b/>
                          <w:bCs/>
                          <w:color w:val="000000" w:themeColor="text1"/>
                          <w:spacing w:val="8"/>
                          <w:kern w:val="24"/>
                          <w:sz w:val="20"/>
                          <w:szCs w:val="20"/>
                          <w:u w:val="single"/>
                        </w:rPr>
                      </w:pPr>
                      <w:r w:rsidRPr="00D91A40">
                        <w:rPr>
                          <w:rFonts w:ascii="Californian FB" w:hAnsi="Californian FB" w:cs="Californian FB"/>
                          <w:color w:val="000000" w:themeColor="text1"/>
                          <w:spacing w:val="8"/>
                          <w:kern w:val="24"/>
                          <w:sz w:val="18"/>
                          <w:szCs w:val="18"/>
                        </w:rPr>
                        <w:t> </w:t>
                      </w:r>
                      <w:r w:rsidR="00D91A40" w:rsidRPr="00D91A40">
                        <w:rPr>
                          <w:rFonts w:asciiTheme="minorHAnsi" w:hAnsiTheme="minorHAnsi" w:cstheme="minorHAnsi"/>
                          <w:b/>
                          <w:bCs/>
                          <w:color w:val="000000" w:themeColor="text1"/>
                          <w:spacing w:val="8"/>
                          <w:kern w:val="24"/>
                          <w:sz w:val="20"/>
                          <w:szCs w:val="20"/>
                          <w:u w:val="single"/>
                        </w:rPr>
                        <w:t>Company:</w:t>
                      </w:r>
                    </w:p>
                    <w:p w14:paraId="19A68138" w14:textId="1F780459" w:rsidR="00B20B19" w:rsidRDefault="00B20B19" w:rsidP="00D91A40">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Pr>
                          <w:noProof/>
                        </w:rPr>
                        <w:drawing>
                          <wp:inline distT="0" distB="0" distL="0" distR="0" wp14:anchorId="00C1F6FE" wp14:editId="784FC2D1">
                            <wp:extent cx="1455420" cy="556389"/>
                            <wp:effectExtent l="0" t="0" r="0" b="0"/>
                            <wp:docPr id="1866647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123" cy="559334"/>
                                    </a:xfrm>
                                    <a:prstGeom prst="rect">
                                      <a:avLst/>
                                    </a:prstGeom>
                                    <a:noFill/>
                                  </pic:spPr>
                                </pic:pic>
                              </a:graphicData>
                            </a:graphic>
                          </wp:inline>
                        </w:drawing>
                      </w:r>
                    </w:p>
                    <w:p w14:paraId="59637054" w14:textId="1A8F8D9A" w:rsidR="00B20B19" w:rsidRDefault="00D91A40"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SAMHI Hotels</w:t>
                      </w:r>
                      <w:r w:rsidR="00B20B19">
                        <w:rPr>
                          <w:rFonts w:cs="Calibri"/>
                          <w:b/>
                          <w:bCs/>
                          <w:color w:val="000000" w:themeColor="text1"/>
                          <w:spacing w:val="8"/>
                          <w:kern w:val="24"/>
                          <w:sz w:val="20"/>
                          <w:szCs w:val="20"/>
                        </w:rPr>
                        <w:t xml:space="preserve"> Limited</w:t>
                      </w:r>
                      <w:r w:rsidR="00B20B19">
                        <w:rPr>
                          <w:rFonts w:cs="Calibri"/>
                          <w:b/>
                          <w:bCs/>
                          <w:color w:val="000000" w:themeColor="text1"/>
                          <w:spacing w:val="8"/>
                          <w:kern w:val="24"/>
                          <w:sz w:val="18"/>
                          <w:szCs w:val="18"/>
                        </w:rPr>
                        <w:br/>
                        <w:t xml:space="preserve">CIN: </w:t>
                      </w:r>
                      <w:r w:rsidR="000474AB">
                        <w:rPr>
                          <w:rFonts w:cs="Calibri"/>
                          <w:b/>
                          <w:bCs/>
                          <w:color w:val="000000" w:themeColor="text1"/>
                          <w:spacing w:val="8"/>
                          <w:kern w:val="24"/>
                          <w:sz w:val="18"/>
                          <w:szCs w:val="18"/>
                        </w:rPr>
                        <w:t>L</w:t>
                      </w:r>
                      <w:r w:rsidR="008270D4" w:rsidRPr="008270D4">
                        <w:rPr>
                          <w:rFonts w:cs="Calibri"/>
                          <w:b/>
                          <w:bCs/>
                          <w:color w:val="000000" w:themeColor="text1"/>
                          <w:spacing w:val="8"/>
                          <w:kern w:val="24"/>
                          <w:sz w:val="18"/>
                          <w:szCs w:val="18"/>
                        </w:rPr>
                        <w:t>55101DL2010PLC211816</w:t>
                      </w:r>
                    </w:p>
                    <w:p w14:paraId="198BAD83" w14:textId="2ED374B1" w:rsidR="00D91A40" w:rsidRPr="008270D4" w:rsidRDefault="00B20B19" w:rsidP="008270D4">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sidR="00D91A40" w:rsidRPr="00D91A40">
                        <w:rPr>
                          <w:rFonts w:cs="Calibri"/>
                          <w:b/>
                          <w:bCs/>
                          <w:color w:val="000000" w:themeColor="text1"/>
                          <w:spacing w:val="8"/>
                          <w:kern w:val="24"/>
                          <w:sz w:val="18"/>
                          <w:szCs w:val="18"/>
                          <w:lang w:val="en-IN"/>
                        </w:rPr>
                        <w:t>Mr.</w:t>
                      </w:r>
                      <w:r w:rsidR="008270D4">
                        <w:rPr>
                          <w:rFonts w:cs="Calibri"/>
                          <w:b/>
                          <w:bCs/>
                          <w:color w:val="000000" w:themeColor="text1"/>
                          <w:spacing w:val="8"/>
                          <w:kern w:val="24"/>
                          <w:sz w:val="18"/>
                          <w:szCs w:val="18"/>
                          <w:lang w:val="en-IN"/>
                        </w:rPr>
                        <w:t xml:space="preserve"> </w:t>
                      </w:r>
                      <w:r w:rsidR="008270D4" w:rsidRPr="008270D4">
                        <w:rPr>
                          <w:rFonts w:cs="Calibri"/>
                          <w:b/>
                          <w:bCs/>
                          <w:color w:val="000000" w:themeColor="text1"/>
                          <w:spacing w:val="8"/>
                          <w:kern w:val="24"/>
                          <w:sz w:val="18"/>
                          <w:szCs w:val="18"/>
                        </w:rPr>
                        <w:t>Gyana Das</w:t>
                      </w:r>
                    </w:p>
                    <w:p w14:paraId="1E8C364F" w14:textId="37841B0A" w:rsidR="00D91A40" w:rsidRPr="008270D4" w:rsidRDefault="00D91A40" w:rsidP="008270D4">
                      <w:pPr>
                        <w:tabs>
                          <w:tab w:val="left" w:pos="6120"/>
                        </w:tabs>
                        <w:spacing w:line="256" w:lineRule="auto"/>
                        <w:ind w:left="144"/>
                        <w:rPr>
                          <w:rFonts w:cs="Calibri"/>
                          <w:color w:val="000000" w:themeColor="text1"/>
                          <w:spacing w:val="8"/>
                          <w:kern w:val="24"/>
                          <w:sz w:val="18"/>
                          <w:szCs w:val="18"/>
                          <w:lang w:val="en-IN"/>
                        </w:rPr>
                      </w:pPr>
                      <w:r w:rsidRPr="00D91A40">
                        <w:rPr>
                          <w:rFonts w:cs="Calibri"/>
                          <w:b/>
                          <w:bCs/>
                          <w:color w:val="000000" w:themeColor="text1"/>
                          <w:spacing w:val="8"/>
                          <w:kern w:val="24"/>
                          <w:sz w:val="18"/>
                          <w:szCs w:val="18"/>
                          <w:lang w:val="en-IN"/>
                        </w:rPr>
                        <w:t xml:space="preserve">Email: </w:t>
                      </w:r>
                      <w:r w:rsidR="00207A65" w:rsidRPr="00207A65">
                        <w:rPr>
                          <w:rFonts w:cs="Calibri"/>
                          <w:color w:val="0563C1"/>
                          <w:spacing w:val="8"/>
                          <w:kern w:val="24"/>
                          <w:sz w:val="18"/>
                          <w:szCs w:val="18"/>
                          <w:u w:val="single"/>
                        </w:rPr>
                        <w:t>Compliance@samhi.co.in</w:t>
                      </w:r>
                    </w:p>
                    <w:p w14:paraId="040C45A0" w14:textId="77777777" w:rsidR="00D91A40" w:rsidRPr="008270D4" w:rsidRDefault="00D91A40" w:rsidP="00D91A40">
                      <w:pPr>
                        <w:tabs>
                          <w:tab w:val="left" w:pos="6120"/>
                        </w:tabs>
                        <w:spacing w:line="256" w:lineRule="auto"/>
                        <w:ind w:left="144"/>
                        <w:rPr>
                          <w:rFonts w:cs="Calibri"/>
                          <w:color w:val="000000" w:themeColor="text1"/>
                          <w:spacing w:val="8"/>
                          <w:kern w:val="24"/>
                          <w:sz w:val="18"/>
                          <w:szCs w:val="18"/>
                          <w:lang w:val="en-IN"/>
                        </w:rPr>
                      </w:pPr>
                      <w:hyperlink r:id="rId11" w:history="1">
                        <w:r w:rsidRPr="008270D4">
                          <w:rPr>
                            <w:rStyle w:val="Hyperlink"/>
                            <w:rFonts w:cs="Calibri"/>
                            <w:spacing w:val="8"/>
                            <w:kern w:val="24"/>
                            <w:sz w:val="18"/>
                            <w:szCs w:val="18"/>
                            <w:lang w:val="en-IN"/>
                          </w:rPr>
                          <w:t>www.samhi.co.in</w:t>
                        </w:r>
                      </w:hyperlink>
                    </w:p>
                    <w:p w14:paraId="385E2F02" w14:textId="3A8727C8" w:rsidR="00B20B19" w:rsidRPr="00B20B19" w:rsidRDefault="00B20B19" w:rsidP="00B20B19">
                      <w:pPr>
                        <w:tabs>
                          <w:tab w:val="left" w:pos="6120"/>
                        </w:tabs>
                        <w:spacing w:line="256" w:lineRule="auto"/>
                        <w:ind w:left="144"/>
                        <w:rPr>
                          <w:rFonts w:cs="Calibri"/>
                          <w:b/>
                          <w:bCs/>
                          <w:color w:val="0563C1"/>
                          <w:spacing w:val="8"/>
                          <w:kern w:val="24"/>
                          <w:sz w:val="18"/>
                          <w:szCs w:val="18"/>
                        </w:rPr>
                      </w:pPr>
                    </w:p>
                  </w:txbxContent>
                </v:textbox>
                <w10:wrap anchorx="margin"/>
              </v:shape>
            </w:pict>
          </mc:Fallback>
        </mc:AlternateContent>
      </w:r>
      <w:r w:rsidRPr="00B20B19">
        <w:rPr>
          <w:noProof/>
        </w:rPr>
        <mc:AlternateContent>
          <mc:Choice Requires="wps">
            <w:drawing>
              <wp:anchor distT="0" distB="0" distL="114300" distR="114300" simplePos="0" relativeHeight="251721728" behindDoc="0" locked="0" layoutInCell="1" allowOverlap="1" wp14:anchorId="50554703" wp14:editId="0A120CC5">
                <wp:simplePos x="0" y="0"/>
                <wp:positionH relativeFrom="column">
                  <wp:posOffset>2827020</wp:posOffset>
                </wp:positionH>
                <wp:positionV relativeFrom="paragraph">
                  <wp:posOffset>332740</wp:posOffset>
                </wp:positionV>
                <wp:extent cx="2981325" cy="2339975"/>
                <wp:effectExtent l="0" t="0" r="28575" b="22225"/>
                <wp:wrapNone/>
                <wp:docPr id="19" name="Text Box 12" descr="Description: Text Box: Dilip Ghorawat&#10;Whole -Time Director &amp; Chief Financial Officer  &#10;Sutlej Textiles and Industries Ltd &#10;Tel: +91 22 42198800  &#10;Email: dilipg@sutlejtextiles.com&#10;">
                  <a:extLst xmlns:a="http://schemas.openxmlformats.org/drawingml/2006/main">
                    <a:ext uri="{FF2B5EF4-FFF2-40B4-BE49-F238E27FC236}">
                      <a16:creationId xmlns:a16="http://schemas.microsoft.com/office/drawing/2014/main" id="{FCAB48FD-1BBF-477C-94E2-7BFFE98054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339975"/>
                        </a:xfrm>
                        <a:prstGeom prst="rect">
                          <a:avLst/>
                        </a:prstGeom>
                        <a:solidFill>
                          <a:schemeClr val="bg1"/>
                        </a:solidFill>
                        <a:ln w="9525">
                          <a:solidFill>
                            <a:srgbClr val="002060"/>
                          </a:solidFill>
                          <a:miter lim="800000"/>
                          <a:headEnd/>
                          <a:tailEnd/>
                        </a:ln>
                      </wps:spPr>
                      <wps:txb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5B9F98D" w:rsidR="00B20B19" w:rsidRDefault="008A103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Mr. Rahul Agarwal</w:t>
                            </w:r>
                            <w:r w:rsidR="00B20B19">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w:t>
                            </w:r>
                            <w:r>
                              <w:rPr>
                                <w:rFonts w:cs="Calibri"/>
                                <w:b/>
                                <w:bCs/>
                                <w:color w:val="000000" w:themeColor="text1"/>
                                <w:spacing w:val="8"/>
                                <w:kern w:val="24"/>
                                <w:sz w:val="18"/>
                                <w:szCs w:val="18"/>
                              </w:rPr>
                              <w:t>s. Prachi Sharma</w:t>
                            </w:r>
                          </w:p>
                          <w:p w14:paraId="4499FD38" w14:textId="120115BE" w:rsidR="00B20B19" w:rsidRPr="00B20B19" w:rsidRDefault="008A1039" w:rsidP="00B20B19">
                            <w:pPr>
                              <w:tabs>
                                <w:tab w:val="left" w:pos="6120"/>
                              </w:tabs>
                              <w:spacing w:line="256" w:lineRule="auto"/>
                              <w:ind w:left="144"/>
                              <w:rPr>
                                <w:rFonts w:cs="Calibri"/>
                                <w:color w:val="0563C1"/>
                                <w:spacing w:val="8"/>
                                <w:kern w:val="24"/>
                                <w:sz w:val="18"/>
                                <w:szCs w:val="18"/>
                              </w:rPr>
                            </w:pPr>
                            <w:r>
                              <w:rPr>
                                <w:rFonts w:cs="Calibri"/>
                                <w:color w:val="0563C1"/>
                                <w:spacing w:val="8"/>
                                <w:kern w:val="24"/>
                                <w:sz w:val="18"/>
                                <w:szCs w:val="18"/>
                                <w:u w:val="single"/>
                              </w:rPr>
                              <w:t>rahul.agarwal</w:t>
                            </w:r>
                            <w:r w:rsidR="00D91A40" w:rsidRPr="00B20B19">
                              <w:rPr>
                                <w:rFonts w:cs="Calibri"/>
                                <w:color w:val="0563C1"/>
                                <w:spacing w:val="8"/>
                                <w:kern w:val="24"/>
                                <w:sz w:val="18"/>
                                <w:szCs w:val="18"/>
                                <w:u w:val="single"/>
                              </w:rPr>
                              <w:t>@sgapl.net</w:t>
                            </w:r>
                            <w:r w:rsidR="00D91A40">
                              <w:rPr>
                                <w:rFonts w:cs="Calibri"/>
                                <w:color w:val="000000" w:themeColor="text1"/>
                                <w:spacing w:val="8"/>
                                <w:kern w:val="24"/>
                                <w:sz w:val="18"/>
                                <w:szCs w:val="18"/>
                              </w:rPr>
                              <w:t xml:space="preserve"> / </w:t>
                            </w:r>
                            <w:r>
                              <w:rPr>
                                <w:rFonts w:cs="Calibri"/>
                                <w:color w:val="0563C1"/>
                                <w:spacing w:val="8"/>
                                <w:kern w:val="24"/>
                                <w:sz w:val="18"/>
                                <w:szCs w:val="18"/>
                                <w:u w:val="single"/>
                              </w:rPr>
                              <w:t>prachi.sharma</w:t>
                            </w:r>
                            <w:r w:rsidR="00B20B19" w:rsidRPr="00B20B19">
                              <w:rPr>
                                <w:rFonts w:cs="Calibri"/>
                                <w:color w:val="0563C1"/>
                                <w:spacing w:val="8"/>
                                <w:kern w:val="24"/>
                                <w:sz w:val="18"/>
                                <w:szCs w:val="18"/>
                                <w:u w:val="single"/>
                              </w:rPr>
                              <w:t>@sgapl.net</w:t>
                            </w:r>
                          </w:p>
                          <w:p w14:paraId="697C1E90" w14:textId="4AA121D3"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 xml:space="preserve">+91 </w:t>
                            </w:r>
                            <w:r w:rsidR="008A1039" w:rsidRPr="00B20B19">
                              <w:rPr>
                                <w:rFonts w:cs="Calibri"/>
                                <w:color w:val="000000" w:themeColor="text1"/>
                                <w:spacing w:val="8"/>
                                <w:kern w:val="24"/>
                                <w:sz w:val="18"/>
                                <w:szCs w:val="18"/>
                              </w:rPr>
                              <w:t>9821438864</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 xml:space="preserve">+91 </w:t>
                            </w:r>
                            <w:r w:rsidR="008A1039">
                              <w:rPr>
                                <w:rFonts w:cs="Calibri"/>
                                <w:color w:val="000000" w:themeColor="text1"/>
                                <w:spacing w:val="8"/>
                                <w:kern w:val="24"/>
                                <w:sz w:val="18"/>
                                <w:szCs w:val="18"/>
                              </w:rPr>
                              <w:t>8881786789</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3"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54703" id="Text Box 12" o:spid="_x0000_s1030" type="#_x0000_t202" alt="Description: Text Box: Dilip Ghorawat&#10;Whole -Time Director &amp; Chief Financial Officer  &#10;Sutlej Textiles and Industries Ltd &#10;Tel: +91 22 42198800  &#10;Email: dilipg@sutlejtextiles.com&#10;" style="position:absolute;left:0;text-align:left;margin-left:222.6pt;margin-top:26.2pt;width:234.75pt;height:184.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" fillcolor="white [3212]" strokecolor="#002060">
                <v:textbox>
                  <w:txbxContent>
                    <w:p w14:paraId="3E641F26" w14:textId="77777777" w:rsidR="00B20B19" w:rsidRPr="002533AE" w:rsidRDefault="00B20B19" w:rsidP="00B20B19">
                      <w:pPr>
                        <w:tabs>
                          <w:tab w:val="left" w:pos="6120"/>
                        </w:tabs>
                        <w:spacing w:line="256" w:lineRule="auto"/>
                        <w:ind w:left="144"/>
                        <w:rPr>
                          <w:rFonts w:cs="Calibri"/>
                          <w:b/>
                          <w:bCs/>
                          <w:color w:val="000000" w:themeColor="text1"/>
                          <w:spacing w:val="8"/>
                          <w:kern w:val="24"/>
                          <w:sz w:val="20"/>
                          <w:szCs w:val="20"/>
                        </w:rPr>
                      </w:pPr>
                      <w:r w:rsidRPr="002533AE">
                        <w:rPr>
                          <w:rFonts w:cs="Calibri"/>
                          <w:b/>
                          <w:bCs/>
                          <w:color w:val="000000" w:themeColor="text1"/>
                          <w:spacing w:val="8"/>
                          <w:kern w:val="24"/>
                          <w:sz w:val="20"/>
                          <w:szCs w:val="20"/>
                          <w:u w:val="single"/>
                        </w:rPr>
                        <w:t>Investor Relations Advisors:</w:t>
                      </w:r>
                    </w:p>
                    <w:p w14:paraId="220BD4DD" w14:textId="184C2296" w:rsidR="00B20B19" w:rsidRDefault="00B20B19" w:rsidP="00B20B19">
                      <w:pPr>
                        <w:tabs>
                          <w:tab w:val="left" w:pos="6120"/>
                        </w:tabs>
                        <w:spacing w:line="256" w:lineRule="auto"/>
                        <w:ind w:left="144"/>
                        <w:rPr>
                          <w:rFonts w:cs="Calibri"/>
                          <w:b/>
                          <w:bCs/>
                          <w:color w:val="000000" w:themeColor="text1"/>
                          <w:spacing w:val="8"/>
                          <w:kern w:val="24"/>
                          <w:sz w:val="18"/>
                          <w:szCs w:val="18"/>
                        </w:rPr>
                      </w:pPr>
                      <w:r>
                        <w:rPr>
                          <w:rFonts w:cs="Calibri"/>
                          <w:b/>
                          <w:bCs/>
                          <w:color w:val="000000" w:themeColor="text1"/>
                          <w:spacing w:val="8"/>
                          <w:kern w:val="24"/>
                          <w:sz w:val="18"/>
                          <w:szCs w:val="18"/>
                        </w:rPr>
                        <w:t> </w:t>
                      </w:r>
                      <w:r>
                        <w:rPr>
                          <w:noProof/>
                        </w:rPr>
                        <w:drawing>
                          <wp:inline distT="0" distB="0" distL="0" distR="0" wp14:anchorId="3BD785CC" wp14:editId="66840A20">
                            <wp:extent cx="1993900" cy="337625"/>
                            <wp:effectExtent l="0" t="0" r="6350" b="5715"/>
                            <wp:docPr id="45" name="Picture 2" descr="http://sgapl.net/wp-content/themes/sgapl/images/logo.png">
                              <a:extLst xmlns:a="http://schemas.openxmlformats.org/drawingml/2006/main">
                                <a:ext uri="{FF2B5EF4-FFF2-40B4-BE49-F238E27FC236}">
                                  <a16:creationId xmlns:a16="http://schemas.microsoft.com/office/drawing/2014/main" id="{71C63ED2-FB41-4570-AF05-7430D304E6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http://sgapl.net/wp-content/themes/sgapl/images/logo.png">
                                      <a:extLst>
                                        <a:ext uri="{FF2B5EF4-FFF2-40B4-BE49-F238E27FC236}">
                                          <a16:creationId xmlns:a16="http://schemas.microsoft.com/office/drawing/2014/main" id="{71C63ED2-FB41-4570-AF05-7430D304E621}"/>
                                        </a:ext>
                                      </a:extLst>
                                    </pic:cNvPr>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7743" cy="341662"/>
                                    </a:xfrm>
                                    <a:prstGeom prst="rect">
                                      <a:avLst/>
                                    </a:prstGeom>
                                    <a:noFill/>
                                  </pic:spPr>
                                </pic:pic>
                              </a:graphicData>
                            </a:graphic>
                          </wp:inline>
                        </w:drawing>
                      </w:r>
                    </w:p>
                    <w:p w14:paraId="6F98F259" w14:textId="72856CC7" w:rsidR="00B20B19" w:rsidRPr="00B20B19" w:rsidRDefault="00B20B19" w:rsidP="00B20B19">
                      <w:pPr>
                        <w:tabs>
                          <w:tab w:val="left" w:pos="6120"/>
                        </w:tabs>
                        <w:spacing w:line="256" w:lineRule="auto"/>
                        <w:ind w:left="144"/>
                        <w:rPr>
                          <w:rFonts w:cs="Calibri"/>
                          <w:b/>
                          <w:bCs/>
                          <w:color w:val="000000" w:themeColor="text1"/>
                          <w:spacing w:val="8"/>
                          <w:kern w:val="24"/>
                          <w:sz w:val="20"/>
                          <w:szCs w:val="20"/>
                        </w:rPr>
                      </w:pPr>
                      <w:r>
                        <w:rPr>
                          <w:rFonts w:cs="Calibri"/>
                          <w:b/>
                          <w:bCs/>
                          <w:color w:val="000000" w:themeColor="text1"/>
                          <w:spacing w:val="8"/>
                          <w:kern w:val="24"/>
                          <w:sz w:val="20"/>
                          <w:szCs w:val="20"/>
                        </w:rPr>
                        <w:t>Strategic Growth Advisors Pvt. Ltd.</w:t>
                      </w:r>
                      <w:r>
                        <w:rPr>
                          <w:rFonts w:cs="Calibri"/>
                          <w:b/>
                          <w:bCs/>
                          <w:color w:val="000000" w:themeColor="text1"/>
                          <w:spacing w:val="8"/>
                          <w:kern w:val="24"/>
                          <w:sz w:val="18"/>
                          <w:szCs w:val="18"/>
                        </w:rPr>
                        <w:br/>
                        <w:t>CIN: U74140MH2010PTC204285</w:t>
                      </w:r>
                    </w:p>
                    <w:p w14:paraId="71623A1B" w14:textId="65B9F98D" w:rsidR="00B20B19" w:rsidRDefault="008A1039" w:rsidP="00B20B19">
                      <w:pPr>
                        <w:tabs>
                          <w:tab w:val="left" w:pos="6120"/>
                        </w:tabs>
                        <w:spacing w:line="256" w:lineRule="auto"/>
                        <w:ind w:left="144"/>
                        <w:rPr>
                          <w:rFonts w:cs="Calibri"/>
                          <w:color w:val="000000" w:themeColor="text1"/>
                          <w:spacing w:val="8"/>
                          <w:kern w:val="24"/>
                          <w:sz w:val="18"/>
                          <w:szCs w:val="18"/>
                        </w:rPr>
                      </w:pPr>
                      <w:r w:rsidRPr="00B20B19">
                        <w:rPr>
                          <w:rFonts w:cs="Calibri"/>
                          <w:b/>
                          <w:bCs/>
                          <w:color w:val="000000" w:themeColor="text1"/>
                          <w:spacing w:val="8"/>
                          <w:kern w:val="24"/>
                          <w:sz w:val="18"/>
                          <w:szCs w:val="18"/>
                        </w:rPr>
                        <w:t>Mr. Rahul Agarwal</w:t>
                      </w:r>
                      <w:r w:rsidR="00B20B19">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b/>
                          <w:bCs/>
                          <w:color w:val="000000" w:themeColor="text1"/>
                          <w:spacing w:val="8"/>
                          <w:kern w:val="24"/>
                          <w:sz w:val="18"/>
                          <w:szCs w:val="18"/>
                        </w:rPr>
                        <w:t>M</w:t>
                      </w:r>
                      <w:r>
                        <w:rPr>
                          <w:rFonts w:cs="Calibri"/>
                          <w:b/>
                          <w:bCs/>
                          <w:color w:val="000000" w:themeColor="text1"/>
                          <w:spacing w:val="8"/>
                          <w:kern w:val="24"/>
                          <w:sz w:val="18"/>
                          <w:szCs w:val="18"/>
                        </w:rPr>
                        <w:t>s. Prachi Sharma</w:t>
                      </w:r>
                    </w:p>
                    <w:p w14:paraId="4499FD38" w14:textId="120115BE" w:rsidR="00B20B19" w:rsidRPr="00B20B19" w:rsidRDefault="008A1039" w:rsidP="00B20B19">
                      <w:pPr>
                        <w:tabs>
                          <w:tab w:val="left" w:pos="6120"/>
                        </w:tabs>
                        <w:spacing w:line="256" w:lineRule="auto"/>
                        <w:ind w:left="144"/>
                        <w:rPr>
                          <w:rFonts w:cs="Calibri"/>
                          <w:color w:val="0563C1"/>
                          <w:spacing w:val="8"/>
                          <w:kern w:val="24"/>
                          <w:sz w:val="18"/>
                          <w:szCs w:val="18"/>
                        </w:rPr>
                      </w:pPr>
                      <w:r>
                        <w:rPr>
                          <w:rFonts w:cs="Calibri"/>
                          <w:color w:val="0563C1"/>
                          <w:spacing w:val="8"/>
                          <w:kern w:val="24"/>
                          <w:sz w:val="18"/>
                          <w:szCs w:val="18"/>
                          <w:u w:val="single"/>
                        </w:rPr>
                        <w:t>rahul.agarwal</w:t>
                      </w:r>
                      <w:r w:rsidR="00D91A40" w:rsidRPr="00B20B19">
                        <w:rPr>
                          <w:rFonts w:cs="Calibri"/>
                          <w:color w:val="0563C1"/>
                          <w:spacing w:val="8"/>
                          <w:kern w:val="24"/>
                          <w:sz w:val="18"/>
                          <w:szCs w:val="18"/>
                          <w:u w:val="single"/>
                        </w:rPr>
                        <w:t>@sgapl.net</w:t>
                      </w:r>
                      <w:r w:rsidR="00D91A40">
                        <w:rPr>
                          <w:rFonts w:cs="Calibri"/>
                          <w:color w:val="000000" w:themeColor="text1"/>
                          <w:spacing w:val="8"/>
                          <w:kern w:val="24"/>
                          <w:sz w:val="18"/>
                          <w:szCs w:val="18"/>
                        </w:rPr>
                        <w:t xml:space="preserve"> / </w:t>
                      </w:r>
                      <w:r>
                        <w:rPr>
                          <w:rFonts w:cs="Calibri"/>
                          <w:color w:val="0563C1"/>
                          <w:spacing w:val="8"/>
                          <w:kern w:val="24"/>
                          <w:sz w:val="18"/>
                          <w:szCs w:val="18"/>
                          <w:u w:val="single"/>
                        </w:rPr>
                        <w:t>prachi.sharma</w:t>
                      </w:r>
                      <w:r w:rsidR="00B20B19" w:rsidRPr="00B20B19">
                        <w:rPr>
                          <w:rFonts w:cs="Calibri"/>
                          <w:color w:val="0563C1"/>
                          <w:spacing w:val="8"/>
                          <w:kern w:val="24"/>
                          <w:sz w:val="18"/>
                          <w:szCs w:val="18"/>
                          <w:u w:val="single"/>
                        </w:rPr>
                        <w:t>@sgapl.net</w:t>
                      </w:r>
                    </w:p>
                    <w:p w14:paraId="697C1E90" w14:textId="4AA121D3" w:rsidR="00B20B19" w:rsidRDefault="00B20B19" w:rsidP="00B20B19">
                      <w:pPr>
                        <w:tabs>
                          <w:tab w:val="left" w:pos="6120"/>
                        </w:tabs>
                        <w:spacing w:line="256" w:lineRule="auto"/>
                        <w:ind w:left="144"/>
                        <w:rPr>
                          <w:rFonts w:cs="Calibri"/>
                          <w:color w:val="000000" w:themeColor="text1"/>
                          <w:spacing w:val="8"/>
                          <w:kern w:val="24"/>
                          <w:sz w:val="18"/>
                          <w:szCs w:val="18"/>
                        </w:rPr>
                      </w:pPr>
                      <w:r w:rsidRPr="00B20B19">
                        <w:rPr>
                          <w:rFonts w:cs="Calibri"/>
                          <w:color w:val="000000" w:themeColor="text1"/>
                          <w:spacing w:val="8"/>
                          <w:kern w:val="24"/>
                          <w:sz w:val="18"/>
                          <w:szCs w:val="18"/>
                        </w:rPr>
                        <w:t xml:space="preserve">+91 </w:t>
                      </w:r>
                      <w:r w:rsidR="008A1039" w:rsidRPr="00B20B19">
                        <w:rPr>
                          <w:rFonts w:cs="Calibri"/>
                          <w:color w:val="000000" w:themeColor="text1"/>
                          <w:spacing w:val="8"/>
                          <w:kern w:val="24"/>
                          <w:sz w:val="18"/>
                          <w:szCs w:val="18"/>
                        </w:rPr>
                        <w:t>9821438864</w:t>
                      </w:r>
                      <w:r>
                        <w:rPr>
                          <w:rFonts w:cs="Calibri"/>
                          <w:color w:val="000000" w:themeColor="text1"/>
                          <w:spacing w:val="8"/>
                          <w:kern w:val="24"/>
                          <w:sz w:val="18"/>
                          <w:szCs w:val="18"/>
                        </w:rPr>
                        <w:t> </w:t>
                      </w:r>
                      <w:r w:rsidR="00D91A40">
                        <w:rPr>
                          <w:rFonts w:cs="Calibri"/>
                          <w:color w:val="000000" w:themeColor="text1"/>
                          <w:spacing w:val="8"/>
                          <w:kern w:val="24"/>
                          <w:sz w:val="18"/>
                          <w:szCs w:val="18"/>
                        </w:rPr>
                        <w:t xml:space="preserve">/ </w:t>
                      </w:r>
                      <w:r w:rsidR="00D91A40" w:rsidRPr="00B20B19">
                        <w:rPr>
                          <w:rFonts w:cs="Calibri"/>
                          <w:color w:val="000000" w:themeColor="text1"/>
                          <w:spacing w:val="8"/>
                          <w:kern w:val="24"/>
                          <w:sz w:val="18"/>
                          <w:szCs w:val="18"/>
                        </w:rPr>
                        <w:t xml:space="preserve">+91 </w:t>
                      </w:r>
                      <w:r w:rsidR="008A1039">
                        <w:rPr>
                          <w:rFonts w:cs="Calibri"/>
                          <w:color w:val="000000" w:themeColor="text1"/>
                          <w:spacing w:val="8"/>
                          <w:kern w:val="24"/>
                          <w:sz w:val="18"/>
                          <w:szCs w:val="18"/>
                        </w:rPr>
                        <w:t>8881786789</w:t>
                      </w:r>
                    </w:p>
                    <w:p w14:paraId="625464A5" w14:textId="28435452" w:rsidR="00B20B19" w:rsidRPr="00125DB6" w:rsidRDefault="00D91A40" w:rsidP="00125DB6">
                      <w:pPr>
                        <w:tabs>
                          <w:tab w:val="left" w:pos="6120"/>
                        </w:tabs>
                        <w:spacing w:line="256" w:lineRule="auto"/>
                        <w:ind w:left="144"/>
                        <w:rPr>
                          <w:rFonts w:cs="Calibri"/>
                          <w:color w:val="000000" w:themeColor="text1"/>
                          <w:spacing w:val="8"/>
                          <w:kern w:val="24"/>
                          <w:sz w:val="18"/>
                          <w:szCs w:val="18"/>
                        </w:rPr>
                      </w:pPr>
                      <w:hyperlink r:id="rId14" w:history="1">
                        <w:r w:rsidRPr="0038288E">
                          <w:rPr>
                            <w:rStyle w:val="Hyperlink"/>
                            <w:rFonts w:cs="Calibri"/>
                            <w:spacing w:val="8"/>
                            <w:kern w:val="24"/>
                            <w:sz w:val="18"/>
                            <w:szCs w:val="18"/>
                          </w:rPr>
                          <w:t>www.sgapl.net</w:t>
                        </w:r>
                      </w:hyperlink>
                      <w:r>
                        <w:rPr>
                          <w:rFonts w:cs="Calibri"/>
                          <w:color w:val="000000" w:themeColor="text1"/>
                          <w:spacing w:val="8"/>
                          <w:kern w:val="24"/>
                          <w:sz w:val="18"/>
                          <w:szCs w:val="18"/>
                        </w:rPr>
                        <w:t xml:space="preserve"> </w:t>
                      </w:r>
                    </w:p>
                  </w:txbxContent>
                </v:textbox>
              </v:shape>
            </w:pict>
          </mc:Fallback>
        </mc:AlternateContent>
      </w:r>
    </w:p>
    <w:p w14:paraId="07400BBC" w14:textId="042ADFE6" w:rsidR="00B20B19" w:rsidRDefault="00B20B19" w:rsidP="00565890">
      <w:pPr>
        <w:spacing w:after="0" w:line="240" w:lineRule="auto"/>
        <w:jc w:val="both"/>
      </w:pPr>
    </w:p>
    <w:sectPr w:rsidR="00B20B19" w:rsidSect="007C441A">
      <w:headerReference w:type="default" r:id="rId15"/>
      <w:footerReference w:type="default" r:id="rId16"/>
      <w:pgSz w:w="11906" w:h="16838"/>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81924" w14:textId="77777777" w:rsidR="0024571C" w:rsidRDefault="0024571C" w:rsidP="00693115">
      <w:pPr>
        <w:spacing w:after="0" w:line="240" w:lineRule="auto"/>
      </w:pPr>
      <w:r>
        <w:separator/>
      </w:r>
    </w:p>
  </w:endnote>
  <w:endnote w:type="continuationSeparator" w:id="0">
    <w:p w14:paraId="0A3426BC" w14:textId="77777777" w:rsidR="0024571C" w:rsidRDefault="0024571C" w:rsidP="0069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96AA2" w14:textId="4C62415E" w:rsidR="0088665E" w:rsidRDefault="000067D4">
    <w:pPr>
      <w:pStyle w:val="Footer"/>
    </w:pPr>
    <w:r>
      <w:rPr>
        <w:noProof/>
        <w:color w:val="4472C4" w:themeColor="accent1"/>
        <w:lang w:val="en-IN" w:eastAsia="en-IN"/>
      </w:rPr>
      <mc:AlternateContent>
        <mc:Choice Requires="wps">
          <w:drawing>
            <wp:anchor distT="0" distB="0" distL="114300" distR="114300" simplePos="0" relativeHeight="251662336" behindDoc="0" locked="0" layoutInCell="1" allowOverlap="1" wp14:anchorId="23E15942" wp14:editId="6FE7F87D">
              <wp:simplePos x="0" y="0"/>
              <wp:positionH relativeFrom="column">
                <wp:posOffset>518099</wp:posOffset>
              </wp:positionH>
              <wp:positionV relativeFrom="paragraph">
                <wp:posOffset>139065</wp:posOffset>
              </wp:positionV>
              <wp:extent cx="5924611" cy="18584"/>
              <wp:effectExtent l="0" t="0" r="19050" b="19685"/>
              <wp:wrapSquare wrapText="bothSides"/>
              <wp:docPr id="38" name="Rectangle 3"/>
              <wp:cNvGraphicFramePr/>
              <a:graphic xmlns:a="http://schemas.openxmlformats.org/drawingml/2006/main">
                <a:graphicData uri="http://schemas.microsoft.com/office/word/2010/wordprocessingShape">
                  <wps:wsp>
                    <wps:cNvSpPr/>
                    <wps:spPr>
                      <a:xfrm>
                        <a:off x="0" y="0"/>
                        <a:ext cx="5924611" cy="18584"/>
                      </a:xfrm>
                      <a:prstGeom prst="rect">
                        <a:avLst/>
                      </a:prstGeom>
                      <a:solidFill>
                        <a:schemeClr val="tx1">
                          <a:lumMod val="50000"/>
                          <a:lumOff val="50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6E80A" id="Rectangle 3" o:spid="_x0000_s1026" style="position:absolute;margin-left:40.8pt;margin-top:10.95pt;width:466.5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" fillcolor="gray [1629]" strokecolor="gray [1629]" strokeweight="1pt">
              <w10:wrap type="square"/>
            </v:rect>
          </w:pict>
        </mc:Fallback>
      </mc:AlternateContent>
    </w:r>
    <w:r>
      <w:rPr>
        <w:noProof/>
        <w:color w:val="4472C4" w:themeColor="accent1"/>
        <w:lang w:val="en-IN" w:eastAsia="en-IN"/>
      </w:rPr>
      <mc:AlternateContent>
        <mc:Choice Requires="wps">
          <w:drawing>
            <wp:anchor distT="0" distB="0" distL="114300" distR="114300" simplePos="0" relativeHeight="251663360" behindDoc="0" locked="0" layoutInCell="1" allowOverlap="1" wp14:anchorId="707291A1" wp14:editId="1F90FEA0">
              <wp:simplePos x="0" y="0"/>
              <wp:positionH relativeFrom="column">
                <wp:posOffset>251460</wp:posOffset>
              </wp:positionH>
              <wp:positionV relativeFrom="paragraph">
                <wp:posOffset>195707</wp:posOffset>
              </wp:positionV>
              <wp:extent cx="5924611" cy="253873"/>
              <wp:effectExtent l="0" t="0" r="0" b="13335"/>
              <wp:wrapSquare wrapText="bothSides"/>
              <wp:docPr id="39" name="Text Box 4"/>
              <wp:cNvGraphicFramePr/>
              <a:graphic xmlns:a="http://schemas.openxmlformats.org/drawingml/2006/main">
                <a:graphicData uri="http://schemas.microsoft.com/office/word/2010/wordprocessingShape">
                  <wps:wsp>
                    <wps:cNvSpPr txBox="1"/>
                    <wps:spPr>
                      <a:xfrm>
                        <a:off x="0" y="0"/>
                        <a:ext cx="5924611" cy="2538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6D073A" w14:textId="36032EC4" w:rsidR="0088665E" w:rsidRDefault="00D91A40" w:rsidP="00D91A40">
                          <w:pPr>
                            <w:jc w:val="right"/>
                            <w:rPr>
                              <w:color w:val="808080" w:themeColor="background1" w:themeShade="80"/>
                              <w:sz w:val="20"/>
                              <w:szCs w:val="20"/>
                            </w:rPr>
                          </w:pPr>
                          <w:hyperlink r:id="rId1" w:history="1">
                            <w:r w:rsidRPr="0038288E">
                              <w:rPr>
                                <w:rStyle w:val="Hyperlink"/>
                                <w:sz w:val="20"/>
                                <w:szCs w:val="20"/>
                              </w:rPr>
                              <w:t>www.samhi.co.in</w:t>
                            </w:r>
                          </w:hyperlink>
                        </w:p>
                        <w:p w14:paraId="641D049A" w14:textId="77777777" w:rsidR="00D91A40" w:rsidRPr="0088665E" w:rsidRDefault="00D91A40" w:rsidP="00D91A40">
                          <w:pPr>
                            <w:jc w:val="right"/>
                            <w:rPr>
                              <w:color w:val="808080" w:themeColor="background1" w:themeShade="80"/>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a:graphicData>
              </a:graphic>
            </wp:anchor>
          </w:drawing>
        </mc:Choice>
        <mc:Fallback>
          <w:pict>
            <v:shapetype w14:anchorId="707291A1" id="_x0000_t202" coordsize="21600,21600" o:spt="202" path="m,l,21600r21600,l21600,xe">
              <v:stroke joinstyle="miter"/>
              <v:path gradientshapeok="t" o:connecttype="rect"/>
            </v:shapetype>
            <v:shape id="Text Box 4" o:spid="_x0000_s1032" type="#_x0000_t202" style="position:absolute;margin-left:19.8pt;margin-top:15.4pt;width:466.5pt;height:20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" filled="f" stroked="f" strokeweight=".5pt">
              <v:textbox inset=",,,0">
                <w:txbxContent>
                  <w:p w14:paraId="426D073A" w14:textId="36032EC4" w:rsidR="0088665E" w:rsidRDefault="00D91A40" w:rsidP="00D91A40">
                    <w:pPr>
                      <w:jc w:val="right"/>
                      <w:rPr>
                        <w:color w:val="808080" w:themeColor="background1" w:themeShade="80"/>
                        <w:sz w:val="20"/>
                        <w:szCs w:val="20"/>
                      </w:rPr>
                    </w:pPr>
                    <w:hyperlink r:id="rId2" w:history="1">
                      <w:r w:rsidRPr="0038288E">
                        <w:rPr>
                          <w:rStyle w:val="Hyperlink"/>
                          <w:sz w:val="20"/>
                          <w:szCs w:val="20"/>
                        </w:rPr>
                        <w:t>www.samhi.co.in</w:t>
                      </w:r>
                    </w:hyperlink>
                  </w:p>
                  <w:p w14:paraId="641D049A" w14:textId="77777777" w:rsidR="00D91A40" w:rsidRPr="0088665E" w:rsidRDefault="00D91A40" w:rsidP="00D91A40">
                    <w:pPr>
                      <w:jc w:val="right"/>
                      <w:rPr>
                        <w:color w:val="808080" w:themeColor="background1" w:themeShade="80"/>
                        <w:sz w:val="20"/>
                        <w:szCs w:val="20"/>
                      </w:rPr>
                    </w:pPr>
                  </w:p>
                </w:txbxContent>
              </v:textbox>
              <w10:wrap type="square"/>
            </v:shape>
          </w:pict>
        </mc:Fallback>
      </mc:AlternateContent>
    </w:r>
    <w:r w:rsidR="0088665E" w:rsidRPr="0088665E">
      <w:rPr>
        <w:noProof/>
        <w:color w:val="4472C4" w:themeColor="accent1"/>
        <w:lang w:val="en-IN" w:eastAsia="en-IN"/>
      </w:rPr>
      <mc:AlternateContent>
        <mc:Choice Requires="wps">
          <w:drawing>
            <wp:anchor distT="0" distB="0" distL="0" distR="0" simplePos="0" relativeHeight="251660288" behindDoc="0" locked="0" layoutInCell="1" allowOverlap="1" wp14:anchorId="7E5709A2" wp14:editId="2556AC95">
              <wp:simplePos x="0" y="0"/>
              <wp:positionH relativeFrom="rightMargin">
                <wp:posOffset>516890</wp:posOffset>
              </wp:positionH>
              <wp:positionV relativeFrom="bottomMargin">
                <wp:posOffset>490220</wp:posOffset>
              </wp:positionV>
              <wp:extent cx="200025" cy="253365"/>
              <wp:effectExtent l="0" t="0" r="9525" b="0"/>
              <wp:wrapSquare wrapText="bothSides"/>
              <wp:docPr id="40" name="Rectangle 40"/>
              <wp:cNvGraphicFramePr/>
              <a:graphic xmlns:a="http://schemas.openxmlformats.org/drawingml/2006/main">
                <a:graphicData uri="http://schemas.microsoft.com/office/word/2010/wordprocessingShape">
                  <wps:wsp>
                    <wps:cNvSpPr/>
                    <wps:spPr>
                      <a:xfrm>
                        <a:off x="0" y="0"/>
                        <a:ext cx="200025" cy="253365"/>
                      </a:xfrm>
                      <a:prstGeom prst="rect">
                        <a:avLst/>
                      </a:prstGeom>
                      <a:solidFill>
                        <a:schemeClr val="tx1">
                          <a:lumMod val="50000"/>
                          <a:lumOff val="50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E52A91" w14:textId="77777777" w:rsidR="0088665E" w:rsidRPr="0088665E" w:rsidRDefault="0088665E" w:rsidP="00754925">
                          <w:pPr>
                            <w:jc w:val="center"/>
                            <w:rPr>
                              <w:color w:val="FFFFFF" w:themeColor="background1"/>
                              <w:sz w:val="18"/>
                              <w:szCs w:val="18"/>
                            </w:rPr>
                          </w:pPr>
                          <w:r w:rsidRPr="0088665E">
                            <w:rPr>
                              <w:color w:val="FFFFFF" w:themeColor="background1"/>
                              <w:sz w:val="18"/>
                              <w:szCs w:val="18"/>
                            </w:rPr>
                            <w:fldChar w:fldCharType="begin"/>
                          </w:r>
                          <w:r w:rsidRPr="0088665E">
                            <w:rPr>
                              <w:color w:val="FFFFFF" w:themeColor="background1"/>
                              <w:sz w:val="18"/>
                              <w:szCs w:val="18"/>
                            </w:rPr>
                            <w:instrText xml:space="preserve"> PAGE   \* MERGEFORMAT </w:instrText>
                          </w:r>
                          <w:r w:rsidRPr="0088665E">
                            <w:rPr>
                              <w:color w:val="FFFFFF" w:themeColor="background1"/>
                              <w:sz w:val="18"/>
                              <w:szCs w:val="18"/>
                            </w:rPr>
                            <w:fldChar w:fldCharType="separate"/>
                          </w:r>
                          <w:r w:rsidR="0007248E">
                            <w:rPr>
                              <w:noProof/>
                              <w:color w:val="FFFFFF" w:themeColor="background1"/>
                              <w:sz w:val="18"/>
                              <w:szCs w:val="18"/>
                            </w:rPr>
                            <w:t>4</w:t>
                          </w:r>
                          <w:r w:rsidRPr="0088665E">
                            <w:rPr>
                              <w:noProof/>
                              <w:color w:val="FFFFFF" w:themeColor="background1"/>
                              <w:sz w:val="18"/>
                              <w:szCs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709A2" id="Rectangle 40" o:spid="_x0000_s1033" style="position:absolute;margin-left:40.7pt;margin-top:38.6pt;width:15.75pt;height:19.95pt;z-index:251660288;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" fillcolor="gray [1629]" stroked="f" strokeweight="3pt">
              <v:textbox>
                <w:txbxContent>
                  <w:p w14:paraId="04E52A91" w14:textId="77777777" w:rsidR="0088665E" w:rsidRPr="0088665E" w:rsidRDefault="0088665E" w:rsidP="00754925">
                    <w:pPr>
                      <w:jc w:val="center"/>
                      <w:rPr>
                        <w:color w:val="FFFFFF" w:themeColor="background1"/>
                        <w:sz w:val="18"/>
                        <w:szCs w:val="18"/>
                      </w:rPr>
                    </w:pPr>
                    <w:r w:rsidRPr="0088665E">
                      <w:rPr>
                        <w:color w:val="FFFFFF" w:themeColor="background1"/>
                        <w:sz w:val="18"/>
                        <w:szCs w:val="18"/>
                      </w:rPr>
                      <w:fldChar w:fldCharType="begin"/>
                    </w:r>
                    <w:r w:rsidRPr="0088665E">
                      <w:rPr>
                        <w:color w:val="FFFFFF" w:themeColor="background1"/>
                        <w:sz w:val="18"/>
                        <w:szCs w:val="18"/>
                      </w:rPr>
                      <w:instrText xml:space="preserve"> PAGE   \* MERGEFORMAT </w:instrText>
                    </w:r>
                    <w:r w:rsidRPr="0088665E">
                      <w:rPr>
                        <w:color w:val="FFFFFF" w:themeColor="background1"/>
                        <w:sz w:val="18"/>
                        <w:szCs w:val="18"/>
                      </w:rPr>
                      <w:fldChar w:fldCharType="separate"/>
                    </w:r>
                    <w:r w:rsidR="0007248E">
                      <w:rPr>
                        <w:noProof/>
                        <w:color w:val="FFFFFF" w:themeColor="background1"/>
                        <w:sz w:val="18"/>
                        <w:szCs w:val="18"/>
                      </w:rPr>
                      <w:t>4</w:t>
                    </w:r>
                    <w:r w:rsidRPr="0088665E">
                      <w:rPr>
                        <w:noProof/>
                        <w:color w:val="FFFFFF" w:themeColor="background1"/>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91D6C" w14:textId="77777777" w:rsidR="0024571C" w:rsidRDefault="0024571C" w:rsidP="00693115">
      <w:pPr>
        <w:spacing w:after="0" w:line="240" w:lineRule="auto"/>
      </w:pPr>
      <w:r>
        <w:separator/>
      </w:r>
    </w:p>
  </w:footnote>
  <w:footnote w:type="continuationSeparator" w:id="0">
    <w:p w14:paraId="296A6BFC" w14:textId="77777777" w:rsidR="0024571C" w:rsidRDefault="0024571C" w:rsidP="0069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1F19" w14:textId="0F02039C" w:rsidR="00693115" w:rsidRPr="00693115" w:rsidRDefault="00D11618" w:rsidP="00693115">
    <w:pPr>
      <w:pStyle w:val="Header"/>
      <w:rPr>
        <w:b/>
        <w:bCs/>
        <w:sz w:val="28"/>
        <w:szCs w:val="28"/>
      </w:rPr>
    </w:pPr>
    <w:r>
      <w:rPr>
        <w:noProof/>
      </w:rPr>
      <w:drawing>
        <wp:anchor distT="0" distB="0" distL="114300" distR="114300" simplePos="0" relativeHeight="251664384" behindDoc="0" locked="0" layoutInCell="1" allowOverlap="1" wp14:anchorId="3F57A10D" wp14:editId="383AED4B">
          <wp:simplePos x="0" y="0"/>
          <wp:positionH relativeFrom="column">
            <wp:posOffset>-693420</wp:posOffset>
          </wp:positionH>
          <wp:positionV relativeFrom="paragraph">
            <wp:posOffset>-327660</wp:posOffset>
          </wp:positionV>
          <wp:extent cx="1234440" cy="480060"/>
          <wp:effectExtent l="0" t="0" r="3810" b="0"/>
          <wp:wrapTopAndBottom/>
          <wp:docPr id="1265364491" name="Picture 1" descr="SAMHI HOT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HI HOTE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440" cy="480060"/>
                  </a:xfrm>
                  <a:prstGeom prst="rect">
                    <a:avLst/>
                  </a:prstGeom>
                  <a:noFill/>
                  <a:ln>
                    <a:noFill/>
                  </a:ln>
                </pic:spPr>
              </pic:pic>
            </a:graphicData>
          </a:graphic>
        </wp:anchor>
      </w:drawing>
    </w:r>
    <w:r w:rsidRPr="00693115">
      <w:rPr>
        <w:b/>
        <w:bCs/>
        <w:noProof/>
        <w:sz w:val="28"/>
        <w:szCs w:val="28"/>
        <w:lang w:val="en-IN" w:eastAsia="en-IN"/>
      </w:rPr>
      <mc:AlternateContent>
        <mc:Choice Requires="wps">
          <w:drawing>
            <wp:anchor distT="0" distB="0" distL="114300" distR="114300" simplePos="0" relativeHeight="251658240" behindDoc="0" locked="0" layoutInCell="1" allowOverlap="1" wp14:anchorId="69E37068" wp14:editId="41738409">
              <wp:simplePos x="0" y="0"/>
              <wp:positionH relativeFrom="margin">
                <wp:align>center</wp:align>
              </wp:positionH>
              <wp:positionV relativeFrom="paragraph">
                <wp:posOffset>-266065</wp:posOffset>
              </wp:positionV>
              <wp:extent cx="4219575" cy="361950"/>
              <wp:effectExtent l="0" t="0" r="0" b="0"/>
              <wp:wrapNone/>
              <wp:docPr id="5" name="TextBox 5"/>
              <wp:cNvGraphicFramePr/>
              <a:graphic xmlns:a="http://schemas.openxmlformats.org/drawingml/2006/main">
                <a:graphicData uri="http://schemas.microsoft.com/office/word/2010/wordprocessingShape">
                  <wps:wsp>
                    <wps:cNvSpPr txBox="1"/>
                    <wps:spPr>
                      <a:xfrm>
                        <a:off x="0" y="0"/>
                        <a:ext cx="4219575" cy="361950"/>
                      </a:xfrm>
                      <a:prstGeom prst="rect">
                        <a:avLst/>
                      </a:prstGeom>
                      <a:noFill/>
                    </wps:spPr>
                    <wps:txb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9E37068" id="_x0000_t202" coordsize="21600,21600" o:spt="202" path="m,l,21600r21600,l21600,xe">
              <v:stroke joinstyle="miter"/>
              <v:path gradientshapeok="t" o:connecttype="rect"/>
            </v:shapetype>
            <v:shape id="TextBox 5" o:spid="_x0000_s1031" type="#_x0000_t202" style="position:absolute;margin-left:0;margin-top:-20.95pt;width:332.25pt;height:28.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" filled="f" stroked="f">
              <v:textbox>
                <w:txbxContent>
                  <w:p w14:paraId="7E2AF403" w14:textId="6717BD77" w:rsidR="00693115" w:rsidRPr="002853A0" w:rsidRDefault="002853A0" w:rsidP="00FB399E">
                    <w:pPr>
                      <w:rPr>
                        <w:sz w:val="10"/>
                        <w:szCs w:val="10"/>
                      </w:rPr>
                    </w:pPr>
                    <w:r w:rsidRPr="002853A0">
                      <w:rPr>
                        <w:rFonts w:asciiTheme="minorHAnsi" w:cstheme="minorBidi"/>
                        <w:b/>
                        <w:bCs/>
                        <w:kern w:val="24"/>
                        <w:sz w:val="36"/>
                        <w:szCs w:val="36"/>
                        <w:lang w:val="en-IN"/>
                      </w:rPr>
                      <w:t>SAMHI Hotels Limited</w:t>
                    </w:r>
                  </w:p>
                </w:txbxContent>
              </v:textbox>
              <w10:wrap anchorx="margin"/>
            </v:shape>
          </w:pict>
        </mc:Fallback>
      </mc:AlternateContent>
    </w:r>
    <w:r>
      <w:rPr>
        <w:b/>
        <w:bCs/>
        <w:noProof/>
        <w:sz w:val="28"/>
        <w:szCs w:val="28"/>
        <w:lang w:val="en-IN" w:eastAsia="en-IN"/>
      </w:rPr>
      <mc:AlternateContent>
        <mc:Choice Requires="wps">
          <w:drawing>
            <wp:anchor distT="0" distB="0" distL="114300" distR="114300" simplePos="0" relativeHeight="251655167" behindDoc="0" locked="0" layoutInCell="1" allowOverlap="1" wp14:anchorId="24347EA1" wp14:editId="182A3753">
              <wp:simplePos x="0" y="0"/>
              <wp:positionH relativeFrom="page">
                <wp:posOffset>1584960</wp:posOffset>
              </wp:positionH>
              <wp:positionV relativeFrom="paragraph">
                <wp:posOffset>-449580</wp:posOffset>
              </wp:positionV>
              <wp:extent cx="5995035" cy="704850"/>
              <wp:effectExtent l="0" t="0" r="5715" b="0"/>
              <wp:wrapNone/>
              <wp:docPr id="7" name="Rectangle 7"/>
              <wp:cNvGraphicFramePr/>
              <a:graphic xmlns:a="http://schemas.openxmlformats.org/drawingml/2006/main">
                <a:graphicData uri="http://schemas.microsoft.com/office/word/2010/wordprocessingShape">
                  <wps:wsp>
                    <wps:cNvSpPr/>
                    <wps:spPr>
                      <a:xfrm>
                        <a:off x="0" y="0"/>
                        <a:ext cx="5995035" cy="704850"/>
                      </a:xfrm>
                      <a:prstGeom prst="rect">
                        <a:avLst/>
                      </a:prstGeom>
                      <a:solidFill>
                        <a:schemeClr val="bg1">
                          <a:lumMod val="75000"/>
                        </a:schemeClr>
                      </a:solidFill>
                      <a:ln>
                        <a:noFill/>
                      </a:ln>
                    </wps:spPr>
                    <wps:style>
                      <a:lnRef idx="2">
                        <a:schemeClr val="accent1">
                          <a:shade val="50000"/>
                        </a:schemeClr>
                      </a:lnRef>
                      <a:fillRef idx="1001">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E422B" id="Rectangle 7" o:spid="_x0000_s1026" style="position:absolute;margin-left:124.8pt;margin-top:-35.4pt;width:472.05pt;height:55.5pt;z-index:25165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" fillcolor="#bfbfbf [241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B"/>
    <w:multiLevelType w:val="hybridMultilevel"/>
    <w:tmpl w:val="D0AAA6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D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D316C7"/>
    <w:multiLevelType w:val="hybridMultilevel"/>
    <w:tmpl w:val="237222FC"/>
    <w:lvl w:ilvl="0" w:tplc="EBCCB76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B5D18"/>
    <w:multiLevelType w:val="hybridMultilevel"/>
    <w:tmpl w:val="478643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4136AA2"/>
    <w:multiLevelType w:val="hybridMultilevel"/>
    <w:tmpl w:val="27124952"/>
    <w:lvl w:ilvl="0" w:tplc="EBCCB76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C6DCA"/>
    <w:multiLevelType w:val="hybridMultilevel"/>
    <w:tmpl w:val="5F26B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8F131DD"/>
    <w:multiLevelType w:val="hybridMultilevel"/>
    <w:tmpl w:val="B7467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A540D"/>
    <w:multiLevelType w:val="hybridMultilevel"/>
    <w:tmpl w:val="83EED2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C9D22CE"/>
    <w:multiLevelType w:val="hybridMultilevel"/>
    <w:tmpl w:val="E5C0B226"/>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9" w15:restartNumberingAfterBreak="0">
    <w:nsid w:val="151C7646"/>
    <w:multiLevelType w:val="hybridMultilevel"/>
    <w:tmpl w:val="C9DCA68E"/>
    <w:lvl w:ilvl="0" w:tplc="40090005">
      <w:start w:val="1"/>
      <w:numFmt w:val="bullet"/>
      <w:lvlText w:val=""/>
      <w:lvlJc w:val="left"/>
      <w:pPr>
        <w:ind w:left="180" w:hanging="360"/>
      </w:pPr>
      <w:rPr>
        <w:rFonts w:ascii="Wingdings" w:hAnsi="Wingdings" w:hint="default"/>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10" w15:restartNumberingAfterBreak="0">
    <w:nsid w:val="1523726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3B0412"/>
    <w:multiLevelType w:val="hybridMultilevel"/>
    <w:tmpl w:val="BABE8BB8"/>
    <w:lvl w:ilvl="0" w:tplc="40090005">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12" w15:restartNumberingAfterBreak="0">
    <w:nsid w:val="181F16A2"/>
    <w:multiLevelType w:val="hybridMultilevel"/>
    <w:tmpl w:val="F1F00B9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6D04DE"/>
    <w:multiLevelType w:val="hybridMultilevel"/>
    <w:tmpl w:val="A5CABE9E"/>
    <w:lvl w:ilvl="0" w:tplc="4009000D">
      <w:start w:val="1"/>
      <w:numFmt w:val="bullet"/>
      <w:lvlText w:val=""/>
      <w:lvlJc w:val="left"/>
      <w:pPr>
        <w:ind w:left="2520" w:hanging="360"/>
      </w:pPr>
      <w:rPr>
        <w:rFonts w:ascii="Wingdings" w:hAnsi="Wingdings"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4" w15:restartNumberingAfterBreak="0">
    <w:nsid w:val="21D64424"/>
    <w:multiLevelType w:val="hybridMultilevel"/>
    <w:tmpl w:val="A102393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3E70A94"/>
    <w:multiLevelType w:val="hybridMultilevel"/>
    <w:tmpl w:val="167C06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6D163E2"/>
    <w:multiLevelType w:val="hybridMultilevel"/>
    <w:tmpl w:val="3FBC9940"/>
    <w:lvl w:ilvl="0" w:tplc="DAB051FA">
      <w:start w:val="1"/>
      <w:numFmt w:val="bullet"/>
      <w:lvlText w:val="•"/>
      <w:lvlJc w:val="left"/>
      <w:pPr>
        <w:tabs>
          <w:tab w:val="num" w:pos="720"/>
        </w:tabs>
        <w:ind w:left="720" w:hanging="360"/>
      </w:pPr>
      <w:rPr>
        <w:rFonts w:ascii="Arial" w:hAnsi="Arial" w:hint="default"/>
      </w:rPr>
    </w:lvl>
    <w:lvl w:ilvl="1" w:tplc="4A2C04D0" w:tentative="1">
      <w:start w:val="1"/>
      <w:numFmt w:val="bullet"/>
      <w:lvlText w:val="•"/>
      <w:lvlJc w:val="left"/>
      <w:pPr>
        <w:tabs>
          <w:tab w:val="num" w:pos="1440"/>
        </w:tabs>
        <w:ind w:left="1440" w:hanging="360"/>
      </w:pPr>
      <w:rPr>
        <w:rFonts w:ascii="Arial" w:hAnsi="Arial" w:hint="default"/>
      </w:rPr>
    </w:lvl>
    <w:lvl w:ilvl="2" w:tplc="E5C0AFC8" w:tentative="1">
      <w:start w:val="1"/>
      <w:numFmt w:val="bullet"/>
      <w:lvlText w:val="•"/>
      <w:lvlJc w:val="left"/>
      <w:pPr>
        <w:tabs>
          <w:tab w:val="num" w:pos="2160"/>
        </w:tabs>
        <w:ind w:left="2160" w:hanging="360"/>
      </w:pPr>
      <w:rPr>
        <w:rFonts w:ascii="Arial" w:hAnsi="Arial" w:hint="default"/>
      </w:rPr>
    </w:lvl>
    <w:lvl w:ilvl="3" w:tplc="0270FF2A" w:tentative="1">
      <w:start w:val="1"/>
      <w:numFmt w:val="bullet"/>
      <w:lvlText w:val="•"/>
      <w:lvlJc w:val="left"/>
      <w:pPr>
        <w:tabs>
          <w:tab w:val="num" w:pos="2880"/>
        </w:tabs>
        <w:ind w:left="2880" w:hanging="360"/>
      </w:pPr>
      <w:rPr>
        <w:rFonts w:ascii="Arial" w:hAnsi="Arial" w:hint="default"/>
      </w:rPr>
    </w:lvl>
    <w:lvl w:ilvl="4" w:tplc="ABB81BE2" w:tentative="1">
      <w:start w:val="1"/>
      <w:numFmt w:val="bullet"/>
      <w:lvlText w:val="•"/>
      <w:lvlJc w:val="left"/>
      <w:pPr>
        <w:tabs>
          <w:tab w:val="num" w:pos="3600"/>
        </w:tabs>
        <w:ind w:left="3600" w:hanging="360"/>
      </w:pPr>
      <w:rPr>
        <w:rFonts w:ascii="Arial" w:hAnsi="Arial" w:hint="default"/>
      </w:rPr>
    </w:lvl>
    <w:lvl w:ilvl="5" w:tplc="27DC9E2E" w:tentative="1">
      <w:start w:val="1"/>
      <w:numFmt w:val="bullet"/>
      <w:lvlText w:val="•"/>
      <w:lvlJc w:val="left"/>
      <w:pPr>
        <w:tabs>
          <w:tab w:val="num" w:pos="4320"/>
        </w:tabs>
        <w:ind w:left="4320" w:hanging="360"/>
      </w:pPr>
      <w:rPr>
        <w:rFonts w:ascii="Arial" w:hAnsi="Arial" w:hint="default"/>
      </w:rPr>
    </w:lvl>
    <w:lvl w:ilvl="6" w:tplc="C4B875BE" w:tentative="1">
      <w:start w:val="1"/>
      <w:numFmt w:val="bullet"/>
      <w:lvlText w:val="•"/>
      <w:lvlJc w:val="left"/>
      <w:pPr>
        <w:tabs>
          <w:tab w:val="num" w:pos="5040"/>
        </w:tabs>
        <w:ind w:left="5040" w:hanging="360"/>
      </w:pPr>
      <w:rPr>
        <w:rFonts w:ascii="Arial" w:hAnsi="Arial" w:hint="default"/>
      </w:rPr>
    </w:lvl>
    <w:lvl w:ilvl="7" w:tplc="89D073D0" w:tentative="1">
      <w:start w:val="1"/>
      <w:numFmt w:val="bullet"/>
      <w:lvlText w:val="•"/>
      <w:lvlJc w:val="left"/>
      <w:pPr>
        <w:tabs>
          <w:tab w:val="num" w:pos="5760"/>
        </w:tabs>
        <w:ind w:left="5760" w:hanging="360"/>
      </w:pPr>
      <w:rPr>
        <w:rFonts w:ascii="Arial" w:hAnsi="Arial" w:hint="default"/>
      </w:rPr>
    </w:lvl>
    <w:lvl w:ilvl="8" w:tplc="680AA2D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AB75F44"/>
    <w:multiLevelType w:val="hybridMultilevel"/>
    <w:tmpl w:val="003C438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2C9214D1"/>
    <w:multiLevelType w:val="hybridMultilevel"/>
    <w:tmpl w:val="8E5CDA20"/>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2DFB41C8"/>
    <w:multiLevelType w:val="hybridMultilevel"/>
    <w:tmpl w:val="9B626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06EA6"/>
    <w:multiLevelType w:val="hybridMultilevel"/>
    <w:tmpl w:val="6DF6FA4A"/>
    <w:lvl w:ilvl="0" w:tplc="40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A46690"/>
    <w:multiLevelType w:val="hybridMultilevel"/>
    <w:tmpl w:val="E514E7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302D6D"/>
    <w:multiLevelType w:val="hybridMultilevel"/>
    <w:tmpl w:val="C6089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EE796D"/>
    <w:multiLevelType w:val="hybridMultilevel"/>
    <w:tmpl w:val="5AF266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528060B"/>
    <w:multiLevelType w:val="hybridMultilevel"/>
    <w:tmpl w:val="E13A01C4"/>
    <w:lvl w:ilvl="0" w:tplc="40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645213B"/>
    <w:multiLevelType w:val="hybridMultilevel"/>
    <w:tmpl w:val="263C18DA"/>
    <w:lvl w:ilvl="0" w:tplc="C4CEAB80">
      <w:start w:val="1"/>
      <w:numFmt w:val="bullet"/>
      <w:lvlText w:val=""/>
      <w:lvlJc w:val="left"/>
      <w:pPr>
        <w:tabs>
          <w:tab w:val="num" w:pos="720"/>
        </w:tabs>
        <w:ind w:left="720" w:hanging="360"/>
      </w:pPr>
      <w:rPr>
        <w:rFonts w:ascii="Wingdings" w:hAnsi="Wingdings" w:hint="default"/>
      </w:rPr>
    </w:lvl>
    <w:lvl w:ilvl="1" w:tplc="D646BC08" w:tentative="1">
      <w:start w:val="1"/>
      <w:numFmt w:val="bullet"/>
      <w:lvlText w:val=""/>
      <w:lvlJc w:val="left"/>
      <w:pPr>
        <w:tabs>
          <w:tab w:val="num" w:pos="1440"/>
        </w:tabs>
        <w:ind w:left="1440" w:hanging="360"/>
      </w:pPr>
      <w:rPr>
        <w:rFonts w:ascii="Wingdings" w:hAnsi="Wingdings" w:hint="default"/>
      </w:rPr>
    </w:lvl>
    <w:lvl w:ilvl="2" w:tplc="FE3A79E2" w:tentative="1">
      <w:start w:val="1"/>
      <w:numFmt w:val="bullet"/>
      <w:lvlText w:val=""/>
      <w:lvlJc w:val="left"/>
      <w:pPr>
        <w:tabs>
          <w:tab w:val="num" w:pos="2160"/>
        </w:tabs>
        <w:ind w:left="2160" w:hanging="360"/>
      </w:pPr>
      <w:rPr>
        <w:rFonts w:ascii="Wingdings" w:hAnsi="Wingdings" w:hint="default"/>
      </w:rPr>
    </w:lvl>
    <w:lvl w:ilvl="3" w:tplc="4B1AB736" w:tentative="1">
      <w:start w:val="1"/>
      <w:numFmt w:val="bullet"/>
      <w:lvlText w:val=""/>
      <w:lvlJc w:val="left"/>
      <w:pPr>
        <w:tabs>
          <w:tab w:val="num" w:pos="2880"/>
        </w:tabs>
        <w:ind w:left="2880" w:hanging="360"/>
      </w:pPr>
      <w:rPr>
        <w:rFonts w:ascii="Wingdings" w:hAnsi="Wingdings" w:hint="default"/>
      </w:rPr>
    </w:lvl>
    <w:lvl w:ilvl="4" w:tplc="29365BE4" w:tentative="1">
      <w:start w:val="1"/>
      <w:numFmt w:val="bullet"/>
      <w:lvlText w:val=""/>
      <w:lvlJc w:val="left"/>
      <w:pPr>
        <w:tabs>
          <w:tab w:val="num" w:pos="3600"/>
        </w:tabs>
        <w:ind w:left="3600" w:hanging="360"/>
      </w:pPr>
      <w:rPr>
        <w:rFonts w:ascii="Wingdings" w:hAnsi="Wingdings" w:hint="default"/>
      </w:rPr>
    </w:lvl>
    <w:lvl w:ilvl="5" w:tplc="C99040A8" w:tentative="1">
      <w:start w:val="1"/>
      <w:numFmt w:val="bullet"/>
      <w:lvlText w:val=""/>
      <w:lvlJc w:val="left"/>
      <w:pPr>
        <w:tabs>
          <w:tab w:val="num" w:pos="4320"/>
        </w:tabs>
        <w:ind w:left="4320" w:hanging="360"/>
      </w:pPr>
      <w:rPr>
        <w:rFonts w:ascii="Wingdings" w:hAnsi="Wingdings" w:hint="default"/>
      </w:rPr>
    </w:lvl>
    <w:lvl w:ilvl="6" w:tplc="DA72FF44" w:tentative="1">
      <w:start w:val="1"/>
      <w:numFmt w:val="bullet"/>
      <w:lvlText w:val=""/>
      <w:lvlJc w:val="left"/>
      <w:pPr>
        <w:tabs>
          <w:tab w:val="num" w:pos="5040"/>
        </w:tabs>
        <w:ind w:left="5040" w:hanging="360"/>
      </w:pPr>
      <w:rPr>
        <w:rFonts w:ascii="Wingdings" w:hAnsi="Wingdings" w:hint="default"/>
      </w:rPr>
    </w:lvl>
    <w:lvl w:ilvl="7" w:tplc="74FC7D46" w:tentative="1">
      <w:start w:val="1"/>
      <w:numFmt w:val="bullet"/>
      <w:lvlText w:val=""/>
      <w:lvlJc w:val="left"/>
      <w:pPr>
        <w:tabs>
          <w:tab w:val="num" w:pos="5760"/>
        </w:tabs>
        <w:ind w:left="5760" w:hanging="360"/>
      </w:pPr>
      <w:rPr>
        <w:rFonts w:ascii="Wingdings" w:hAnsi="Wingdings" w:hint="default"/>
      </w:rPr>
    </w:lvl>
    <w:lvl w:ilvl="8" w:tplc="6BB8D9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830837"/>
    <w:multiLevelType w:val="hybridMultilevel"/>
    <w:tmpl w:val="9C284750"/>
    <w:lvl w:ilvl="0" w:tplc="2C787F60">
      <w:start w:val="1"/>
      <w:numFmt w:val="bullet"/>
      <w:lvlText w:val="•"/>
      <w:lvlJc w:val="left"/>
      <w:pPr>
        <w:tabs>
          <w:tab w:val="num" w:pos="720"/>
        </w:tabs>
        <w:ind w:left="720" w:hanging="360"/>
      </w:pPr>
      <w:rPr>
        <w:rFonts w:ascii="Arial" w:hAnsi="Arial" w:hint="default"/>
      </w:rPr>
    </w:lvl>
    <w:lvl w:ilvl="1" w:tplc="EFD8C0F0" w:tentative="1">
      <w:start w:val="1"/>
      <w:numFmt w:val="bullet"/>
      <w:lvlText w:val="•"/>
      <w:lvlJc w:val="left"/>
      <w:pPr>
        <w:tabs>
          <w:tab w:val="num" w:pos="1440"/>
        </w:tabs>
        <w:ind w:left="1440" w:hanging="360"/>
      </w:pPr>
      <w:rPr>
        <w:rFonts w:ascii="Arial" w:hAnsi="Arial" w:hint="default"/>
      </w:rPr>
    </w:lvl>
    <w:lvl w:ilvl="2" w:tplc="5470A01E">
      <w:numFmt w:val="bullet"/>
      <w:lvlText w:val="•"/>
      <w:lvlJc w:val="left"/>
      <w:pPr>
        <w:tabs>
          <w:tab w:val="num" w:pos="2160"/>
        </w:tabs>
        <w:ind w:left="2160" w:hanging="360"/>
      </w:pPr>
      <w:rPr>
        <w:rFonts w:ascii="Arial" w:hAnsi="Arial" w:hint="default"/>
      </w:rPr>
    </w:lvl>
    <w:lvl w:ilvl="3" w:tplc="190AF684" w:tentative="1">
      <w:start w:val="1"/>
      <w:numFmt w:val="bullet"/>
      <w:lvlText w:val="•"/>
      <w:lvlJc w:val="left"/>
      <w:pPr>
        <w:tabs>
          <w:tab w:val="num" w:pos="2880"/>
        </w:tabs>
        <w:ind w:left="2880" w:hanging="360"/>
      </w:pPr>
      <w:rPr>
        <w:rFonts w:ascii="Arial" w:hAnsi="Arial" w:hint="default"/>
      </w:rPr>
    </w:lvl>
    <w:lvl w:ilvl="4" w:tplc="F078CEBC" w:tentative="1">
      <w:start w:val="1"/>
      <w:numFmt w:val="bullet"/>
      <w:lvlText w:val="•"/>
      <w:lvlJc w:val="left"/>
      <w:pPr>
        <w:tabs>
          <w:tab w:val="num" w:pos="3600"/>
        </w:tabs>
        <w:ind w:left="3600" w:hanging="360"/>
      </w:pPr>
      <w:rPr>
        <w:rFonts w:ascii="Arial" w:hAnsi="Arial" w:hint="default"/>
      </w:rPr>
    </w:lvl>
    <w:lvl w:ilvl="5" w:tplc="92B48F08" w:tentative="1">
      <w:start w:val="1"/>
      <w:numFmt w:val="bullet"/>
      <w:lvlText w:val="•"/>
      <w:lvlJc w:val="left"/>
      <w:pPr>
        <w:tabs>
          <w:tab w:val="num" w:pos="4320"/>
        </w:tabs>
        <w:ind w:left="4320" w:hanging="360"/>
      </w:pPr>
      <w:rPr>
        <w:rFonts w:ascii="Arial" w:hAnsi="Arial" w:hint="default"/>
      </w:rPr>
    </w:lvl>
    <w:lvl w:ilvl="6" w:tplc="8E8AC174" w:tentative="1">
      <w:start w:val="1"/>
      <w:numFmt w:val="bullet"/>
      <w:lvlText w:val="•"/>
      <w:lvlJc w:val="left"/>
      <w:pPr>
        <w:tabs>
          <w:tab w:val="num" w:pos="5040"/>
        </w:tabs>
        <w:ind w:left="5040" w:hanging="360"/>
      </w:pPr>
      <w:rPr>
        <w:rFonts w:ascii="Arial" w:hAnsi="Arial" w:hint="default"/>
      </w:rPr>
    </w:lvl>
    <w:lvl w:ilvl="7" w:tplc="F08A72A2" w:tentative="1">
      <w:start w:val="1"/>
      <w:numFmt w:val="bullet"/>
      <w:lvlText w:val="•"/>
      <w:lvlJc w:val="left"/>
      <w:pPr>
        <w:tabs>
          <w:tab w:val="num" w:pos="5760"/>
        </w:tabs>
        <w:ind w:left="5760" w:hanging="360"/>
      </w:pPr>
      <w:rPr>
        <w:rFonts w:ascii="Arial" w:hAnsi="Arial" w:hint="default"/>
      </w:rPr>
    </w:lvl>
    <w:lvl w:ilvl="8" w:tplc="55063B7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78B101C"/>
    <w:multiLevelType w:val="hybridMultilevel"/>
    <w:tmpl w:val="C2748450"/>
    <w:lvl w:ilvl="0" w:tplc="4009000D">
      <w:start w:val="1"/>
      <w:numFmt w:val="bullet"/>
      <w:lvlText w:val=""/>
      <w:lvlJc w:val="left"/>
      <w:pPr>
        <w:ind w:left="180" w:hanging="360"/>
      </w:pPr>
      <w:rPr>
        <w:rFonts w:ascii="Wingdings" w:hAnsi="Wingdings" w:hint="default"/>
      </w:rPr>
    </w:lvl>
    <w:lvl w:ilvl="1" w:tplc="FFFFFFFF" w:tentative="1">
      <w:start w:val="1"/>
      <w:numFmt w:val="bullet"/>
      <w:lvlText w:val="o"/>
      <w:lvlJc w:val="left"/>
      <w:pPr>
        <w:ind w:left="900" w:hanging="360"/>
      </w:pPr>
      <w:rPr>
        <w:rFonts w:ascii="Courier New" w:hAnsi="Courier New" w:cs="Courier New" w:hint="default"/>
      </w:rPr>
    </w:lvl>
    <w:lvl w:ilvl="2" w:tplc="FFFFFFFF" w:tentative="1">
      <w:start w:val="1"/>
      <w:numFmt w:val="bullet"/>
      <w:lvlText w:val=""/>
      <w:lvlJc w:val="left"/>
      <w:pPr>
        <w:ind w:left="1620" w:hanging="360"/>
      </w:pPr>
      <w:rPr>
        <w:rFonts w:ascii="Wingdings" w:hAnsi="Wingdings" w:hint="default"/>
      </w:rPr>
    </w:lvl>
    <w:lvl w:ilvl="3" w:tplc="FFFFFFFF" w:tentative="1">
      <w:start w:val="1"/>
      <w:numFmt w:val="bullet"/>
      <w:lvlText w:val=""/>
      <w:lvlJc w:val="left"/>
      <w:pPr>
        <w:ind w:left="2340" w:hanging="360"/>
      </w:pPr>
      <w:rPr>
        <w:rFonts w:ascii="Symbol" w:hAnsi="Symbol" w:hint="default"/>
      </w:rPr>
    </w:lvl>
    <w:lvl w:ilvl="4" w:tplc="FFFFFFFF" w:tentative="1">
      <w:start w:val="1"/>
      <w:numFmt w:val="bullet"/>
      <w:lvlText w:val="o"/>
      <w:lvlJc w:val="left"/>
      <w:pPr>
        <w:ind w:left="3060" w:hanging="360"/>
      </w:pPr>
      <w:rPr>
        <w:rFonts w:ascii="Courier New" w:hAnsi="Courier New" w:cs="Courier New" w:hint="default"/>
      </w:rPr>
    </w:lvl>
    <w:lvl w:ilvl="5" w:tplc="FFFFFFFF" w:tentative="1">
      <w:start w:val="1"/>
      <w:numFmt w:val="bullet"/>
      <w:lvlText w:val=""/>
      <w:lvlJc w:val="left"/>
      <w:pPr>
        <w:ind w:left="3780" w:hanging="360"/>
      </w:pPr>
      <w:rPr>
        <w:rFonts w:ascii="Wingdings" w:hAnsi="Wingdings" w:hint="default"/>
      </w:rPr>
    </w:lvl>
    <w:lvl w:ilvl="6" w:tplc="FFFFFFFF" w:tentative="1">
      <w:start w:val="1"/>
      <w:numFmt w:val="bullet"/>
      <w:lvlText w:val=""/>
      <w:lvlJc w:val="left"/>
      <w:pPr>
        <w:ind w:left="4500" w:hanging="360"/>
      </w:pPr>
      <w:rPr>
        <w:rFonts w:ascii="Symbol" w:hAnsi="Symbol" w:hint="default"/>
      </w:rPr>
    </w:lvl>
    <w:lvl w:ilvl="7" w:tplc="FFFFFFFF" w:tentative="1">
      <w:start w:val="1"/>
      <w:numFmt w:val="bullet"/>
      <w:lvlText w:val="o"/>
      <w:lvlJc w:val="left"/>
      <w:pPr>
        <w:ind w:left="5220" w:hanging="360"/>
      </w:pPr>
      <w:rPr>
        <w:rFonts w:ascii="Courier New" w:hAnsi="Courier New" w:cs="Courier New" w:hint="default"/>
      </w:rPr>
    </w:lvl>
    <w:lvl w:ilvl="8" w:tplc="FFFFFFFF" w:tentative="1">
      <w:start w:val="1"/>
      <w:numFmt w:val="bullet"/>
      <w:lvlText w:val=""/>
      <w:lvlJc w:val="left"/>
      <w:pPr>
        <w:ind w:left="5940" w:hanging="360"/>
      </w:pPr>
      <w:rPr>
        <w:rFonts w:ascii="Wingdings" w:hAnsi="Wingdings" w:hint="default"/>
      </w:rPr>
    </w:lvl>
  </w:abstractNum>
  <w:abstractNum w:abstractNumId="28" w15:restartNumberingAfterBreak="0">
    <w:nsid w:val="3A6F00B7"/>
    <w:multiLevelType w:val="hybridMultilevel"/>
    <w:tmpl w:val="3B626D2C"/>
    <w:lvl w:ilvl="0" w:tplc="40090001">
      <w:start w:val="1"/>
      <w:numFmt w:val="bullet"/>
      <w:lvlText w:val=""/>
      <w:lvlJc w:val="left"/>
      <w:pPr>
        <w:ind w:left="153" w:hanging="360"/>
      </w:pPr>
      <w:rPr>
        <w:rFonts w:ascii="Symbol" w:hAnsi="Symbol" w:hint="default"/>
      </w:rPr>
    </w:lvl>
    <w:lvl w:ilvl="1" w:tplc="40090003">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29" w15:restartNumberingAfterBreak="0">
    <w:nsid w:val="3AF884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BE6362A"/>
    <w:multiLevelType w:val="hybridMultilevel"/>
    <w:tmpl w:val="6A24626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1" w15:restartNumberingAfterBreak="0">
    <w:nsid w:val="3C7357BC"/>
    <w:multiLevelType w:val="hybridMultilevel"/>
    <w:tmpl w:val="45AC4D54"/>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32" w15:restartNumberingAfterBreak="0">
    <w:nsid w:val="3CB65A1F"/>
    <w:multiLevelType w:val="hybridMultilevel"/>
    <w:tmpl w:val="31DE8A9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A04141"/>
    <w:multiLevelType w:val="hybridMultilevel"/>
    <w:tmpl w:val="21FE86F0"/>
    <w:lvl w:ilvl="0" w:tplc="48E4D4DA">
      <w:start w:val="1"/>
      <w:numFmt w:val="bullet"/>
      <w:lvlText w:val="•"/>
      <w:lvlJc w:val="left"/>
      <w:pPr>
        <w:tabs>
          <w:tab w:val="num" w:pos="720"/>
        </w:tabs>
        <w:ind w:left="720" w:hanging="360"/>
      </w:pPr>
      <w:rPr>
        <w:rFonts w:ascii="Arial" w:hAnsi="Arial" w:hint="default"/>
      </w:rPr>
    </w:lvl>
    <w:lvl w:ilvl="1" w:tplc="6EBCBC04">
      <w:start w:val="1"/>
      <w:numFmt w:val="bullet"/>
      <w:lvlText w:val="•"/>
      <w:lvlJc w:val="left"/>
      <w:pPr>
        <w:tabs>
          <w:tab w:val="num" w:pos="1440"/>
        </w:tabs>
        <w:ind w:left="1440" w:hanging="360"/>
      </w:pPr>
      <w:rPr>
        <w:rFonts w:ascii="Arial" w:hAnsi="Arial" w:hint="default"/>
      </w:rPr>
    </w:lvl>
    <w:lvl w:ilvl="2" w:tplc="7E4EF73C">
      <w:start w:val="1"/>
      <w:numFmt w:val="bullet"/>
      <w:lvlText w:val="•"/>
      <w:lvlJc w:val="left"/>
      <w:pPr>
        <w:tabs>
          <w:tab w:val="num" w:pos="2160"/>
        </w:tabs>
        <w:ind w:left="2160" w:hanging="360"/>
      </w:pPr>
      <w:rPr>
        <w:rFonts w:ascii="Arial" w:hAnsi="Arial" w:hint="default"/>
      </w:rPr>
    </w:lvl>
    <w:lvl w:ilvl="3" w:tplc="733051A8">
      <w:start w:val="1"/>
      <w:numFmt w:val="bullet"/>
      <w:lvlText w:val="•"/>
      <w:lvlJc w:val="left"/>
      <w:pPr>
        <w:tabs>
          <w:tab w:val="num" w:pos="2880"/>
        </w:tabs>
        <w:ind w:left="2880" w:hanging="360"/>
      </w:pPr>
      <w:rPr>
        <w:rFonts w:ascii="Arial" w:hAnsi="Arial" w:hint="default"/>
      </w:rPr>
    </w:lvl>
    <w:lvl w:ilvl="4" w:tplc="03841D58">
      <w:start w:val="1"/>
      <w:numFmt w:val="bullet"/>
      <w:lvlText w:val="•"/>
      <w:lvlJc w:val="left"/>
      <w:pPr>
        <w:tabs>
          <w:tab w:val="num" w:pos="3600"/>
        </w:tabs>
        <w:ind w:left="3600" w:hanging="360"/>
      </w:pPr>
      <w:rPr>
        <w:rFonts w:ascii="Arial" w:hAnsi="Arial" w:hint="default"/>
      </w:rPr>
    </w:lvl>
    <w:lvl w:ilvl="5" w:tplc="FCE22812" w:tentative="1">
      <w:start w:val="1"/>
      <w:numFmt w:val="bullet"/>
      <w:lvlText w:val="•"/>
      <w:lvlJc w:val="left"/>
      <w:pPr>
        <w:tabs>
          <w:tab w:val="num" w:pos="4320"/>
        </w:tabs>
        <w:ind w:left="4320" w:hanging="360"/>
      </w:pPr>
      <w:rPr>
        <w:rFonts w:ascii="Arial" w:hAnsi="Arial" w:hint="default"/>
      </w:rPr>
    </w:lvl>
    <w:lvl w:ilvl="6" w:tplc="940C1F40" w:tentative="1">
      <w:start w:val="1"/>
      <w:numFmt w:val="bullet"/>
      <w:lvlText w:val="•"/>
      <w:lvlJc w:val="left"/>
      <w:pPr>
        <w:tabs>
          <w:tab w:val="num" w:pos="5040"/>
        </w:tabs>
        <w:ind w:left="5040" w:hanging="360"/>
      </w:pPr>
      <w:rPr>
        <w:rFonts w:ascii="Arial" w:hAnsi="Arial" w:hint="default"/>
      </w:rPr>
    </w:lvl>
    <w:lvl w:ilvl="7" w:tplc="2F66C062" w:tentative="1">
      <w:start w:val="1"/>
      <w:numFmt w:val="bullet"/>
      <w:lvlText w:val="•"/>
      <w:lvlJc w:val="left"/>
      <w:pPr>
        <w:tabs>
          <w:tab w:val="num" w:pos="5760"/>
        </w:tabs>
        <w:ind w:left="5760" w:hanging="360"/>
      </w:pPr>
      <w:rPr>
        <w:rFonts w:ascii="Arial" w:hAnsi="Arial" w:hint="default"/>
      </w:rPr>
    </w:lvl>
    <w:lvl w:ilvl="8" w:tplc="031C8C7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F0E376A"/>
    <w:multiLevelType w:val="hybridMultilevel"/>
    <w:tmpl w:val="3A58AD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1137A5"/>
    <w:multiLevelType w:val="hybridMultilevel"/>
    <w:tmpl w:val="C6CAD074"/>
    <w:lvl w:ilvl="0" w:tplc="A706454A">
      <w:start w:val="1"/>
      <w:numFmt w:val="bullet"/>
      <w:lvlText w:val="•"/>
      <w:lvlJc w:val="left"/>
      <w:pPr>
        <w:tabs>
          <w:tab w:val="num" w:pos="720"/>
        </w:tabs>
        <w:ind w:left="720" w:hanging="360"/>
      </w:pPr>
      <w:rPr>
        <w:rFonts w:ascii="Arial" w:hAnsi="Arial" w:hint="default"/>
      </w:rPr>
    </w:lvl>
    <w:lvl w:ilvl="1" w:tplc="809AF0D4" w:tentative="1">
      <w:start w:val="1"/>
      <w:numFmt w:val="bullet"/>
      <w:lvlText w:val="•"/>
      <w:lvlJc w:val="left"/>
      <w:pPr>
        <w:tabs>
          <w:tab w:val="num" w:pos="1440"/>
        </w:tabs>
        <w:ind w:left="1440" w:hanging="360"/>
      </w:pPr>
      <w:rPr>
        <w:rFonts w:ascii="Arial" w:hAnsi="Arial" w:hint="default"/>
      </w:rPr>
    </w:lvl>
    <w:lvl w:ilvl="2" w:tplc="AFD863E4">
      <w:start w:val="1"/>
      <w:numFmt w:val="bullet"/>
      <w:lvlText w:val="•"/>
      <w:lvlJc w:val="left"/>
      <w:pPr>
        <w:tabs>
          <w:tab w:val="num" w:pos="2160"/>
        </w:tabs>
        <w:ind w:left="2160" w:hanging="360"/>
      </w:pPr>
      <w:rPr>
        <w:rFonts w:ascii="Arial" w:hAnsi="Arial" w:hint="default"/>
      </w:rPr>
    </w:lvl>
    <w:lvl w:ilvl="3" w:tplc="A094D5DA">
      <w:start w:val="1"/>
      <w:numFmt w:val="bullet"/>
      <w:lvlText w:val="•"/>
      <w:lvlJc w:val="left"/>
      <w:pPr>
        <w:tabs>
          <w:tab w:val="num" w:pos="2880"/>
        </w:tabs>
        <w:ind w:left="2880" w:hanging="360"/>
      </w:pPr>
      <w:rPr>
        <w:rFonts w:ascii="Arial" w:hAnsi="Arial" w:hint="default"/>
      </w:rPr>
    </w:lvl>
    <w:lvl w:ilvl="4" w:tplc="8482E10C">
      <w:start w:val="1"/>
      <w:numFmt w:val="bullet"/>
      <w:lvlText w:val="•"/>
      <w:lvlJc w:val="left"/>
      <w:pPr>
        <w:tabs>
          <w:tab w:val="num" w:pos="3600"/>
        </w:tabs>
        <w:ind w:left="3600" w:hanging="360"/>
      </w:pPr>
      <w:rPr>
        <w:rFonts w:ascii="Arial" w:hAnsi="Arial" w:hint="default"/>
      </w:rPr>
    </w:lvl>
    <w:lvl w:ilvl="5" w:tplc="25CEC37C" w:tentative="1">
      <w:start w:val="1"/>
      <w:numFmt w:val="bullet"/>
      <w:lvlText w:val="•"/>
      <w:lvlJc w:val="left"/>
      <w:pPr>
        <w:tabs>
          <w:tab w:val="num" w:pos="4320"/>
        </w:tabs>
        <w:ind w:left="4320" w:hanging="360"/>
      </w:pPr>
      <w:rPr>
        <w:rFonts w:ascii="Arial" w:hAnsi="Arial" w:hint="default"/>
      </w:rPr>
    </w:lvl>
    <w:lvl w:ilvl="6" w:tplc="070CB022" w:tentative="1">
      <w:start w:val="1"/>
      <w:numFmt w:val="bullet"/>
      <w:lvlText w:val="•"/>
      <w:lvlJc w:val="left"/>
      <w:pPr>
        <w:tabs>
          <w:tab w:val="num" w:pos="5040"/>
        </w:tabs>
        <w:ind w:left="5040" w:hanging="360"/>
      </w:pPr>
      <w:rPr>
        <w:rFonts w:ascii="Arial" w:hAnsi="Arial" w:hint="default"/>
      </w:rPr>
    </w:lvl>
    <w:lvl w:ilvl="7" w:tplc="7654DB9C" w:tentative="1">
      <w:start w:val="1"/>
      <w:numFmt w:val="bullet"/>
      <w:lvlText w:val="•"/>
      <w:lvlJc w:val="left"/>
      <w:pPr>
        <w:tabs>
          <w:tab w:val="num" w:pos="5760"/>
        </w:tabs>
        <w:ind w:left="5760" w:hanging="360"/>
      </w:pPr>
      <w:rPr>
        <w:rFonts w:ascii="Arial" w:hAnsi="Arial" w:hint="default"/>
      </w:rPr>
    </w:lvl>
    <w:lvl w:ilvl="8" w:tplc="77A4559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F8E6AE8"/>
    <w:multiLevelType w:val="hybridMultilevel"/>
    <w:tmpl w:val="5228233E"/>
    <w:lvl w:ilvl="0" w:tplc="0EA4049C">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409C6D70"/>
    <w:multiLevelType w:val="hybridMultilevel"/>
    <w:tmpl w:val="6AFEFD72"/>
    <w:lvl w:ilvl="0" w:tplc="91223C22">
      <w:start w:val="1"/>
      <w:numFmt w:val="bullet"/>
      <w:lvlText w:val="•"/>
      <w:lvlJc w:val="left"/>
      <w:pPr>
        <w:tabs>
          <w:tab w:val="num" w:pos="720"/>
        </w:tabs>
        <w:ind w:left="720" w:hanging="360"/>
      </w:pPr>
      <w:rPr>
        <w:rFonts w:ascii="Arial" w:hAnsi="Arial" w:hint="default"/>
      </w:rPr>
    </w:lvl>
    <w:lvl w:ilvl="1" w:tplc="6F86D23E" w:tentative="1">
      <w:start w:val="1"/>
      <w:numFmt w:val="bullet"/>
      <w:lvlText w:val="•"/>
      <w:lvlJc w:val="left"/>
      <w:pPr>
        <w:tabs>
          <w:tab w:val="num" w:pos="1440"/>
        </w:tabs>
        <w:ind w:left="1440" w:hanging="360"/>
      </w:pPr>
      <w:rPr>
        <w:rFonts w:ascii="Arial" w:hAnsi="Arial" w:hint="default"/>
      </w:rPr>
    </w:lvl>
    <w:lvl w:ilvl="2" w:tplc="2646BA7E" w:tentative="1">
      <w:start w:val="1"/>
      <w:numFmt w:val="bullet"/>
      <w:lvlText w:val="•"/>
      <w:lvlJc w:val="left"/>
      <w:pPr>
        <w:tabs>
          <w:tab w:val="num" w:pos="2160"/>
        </w:tabs>
        <w:ind w:left="2160" w:hanging="360"/>
      </w:pPr>
      <w:rPr>
        <w:rFonts w:ascii="Arial" w:hAnsi="Arial" w:hint="default"/>
      </w:rPr>
    </w:lvl>
    <w:lvl w:ilvl="3" w:tplc="2132E6B8" w:tentative="1">
      <w:start w:val="1"/>
      <w:numFmt w:val="bullet"/>
      <w:lvlText w:val="•"/>
      <w:lvlJc w:val="left"/>
      <w:pPr>
        <w:tabs>
          <w:tab w:val="num" w:pos="2880"/>
        </w:tabs>
        <w:ind w:left="2880" w:hanging="360"/>
      </w:pPr>
      <w:rPr>
        <w:rFonts w:ascii="Arial" w:hAnsi="Arial" w:hint="default"/>
      </w:rPr>
    </w:lvl>
    <w:lvl w:ilvl="4" w:tplc="9CAAD192" w:tentative="1">
      <w:start w:val="1"/>
      <w:numFmt w:val="bullet"/>
      <w:lvlText w:val="•"/>
      <w:lvlJc w:val="left"/>
      <w:pPr>
        <w:tabs>
          <w:tab w:val="num" w:pos="3600"/>
        </w:tabs>
        <w:ind w:left="3600" w:hanging="360"/>
      </w:pPr>
      <w:rPr>
        <w:rFonts w:ascii="Arial" w:hAnsi="Arial" w:hint="default"/>
      </w:rPr>
    </w:lvl>
    <w:lvl w:ilvl="5" w:tplc="7BA26D6A" w:tentative="1">
      <w:start w:val="1"/>
      <w:numFmt w:val="bullet"/>
      <w:lvlText w:val="•"/>
      <w:lvlJc w:val="left"/>
      <w:pPr>
        <w:tabs>
          <w:tab w:val="num" w:pos="4320"/>
        </w:tabs>
        <w:ind w:left="4320" w:hanging="360"/>
      </w:pPr>
      <w:rPr>
        <w:rFonts w:ascii="Arial" w:hAnsi="Arial" w:hint="default"/>
      </w:rPr>
    </w:lvl>
    <w:lvl w:ilvl="6" w:tplc="0B203910" w:tentative="1">
      <w:start w:val="1"/>
      <w:numFmt w:val="bullet"/>
      <w:lvlText w:val="•"/>
      <w:lvlJc w:val="left"/>
      <w:pPr>
        <w:tabs>
          <w:tab w:val="num" w:pos="5040"/>
        </w:tabs>
        <w:ind w:left="5040" w:hanging="360"/>
      </w:pPr>
      <w:rPr>
        <w:rFonts w:ascii="Arial" w:hAnsi="Arial" w:hint="default"/>
      </w:rPr>
    </w:lvl>
    <w:lvl w:ilvl="7" w:tplc="8BB06C60" w:tentative="1">
      <w:start w:val="1"/>
      <w:numFmt w:val="bullet"/>
      <w:lvlText w:val="•"/>
      <w:lvlJc w:val="left"/>
      <w:pPr>
        <w:tabs>
          <w:tab w:val="num" w:pos="5760"/>
        </w:tabs>
        <w:ind w:left="5760" w:hanging="360"/>
      </w:pPr>
      <w:rPr>
        <w:rFonts w:ascii="Arial" w:hAnsi="Arial" w:hint="default"/>
      </w:rPr>
    </w:lvl>
    <w:lvl w:ilvl="8" w:tplc="03CE4B3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6E61913"/>
    <w:multiLevelType w:val="hybridMultilevel"/>
    <w:tmpl w:val="4D3681B6"/>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39" w15:restartNumberingAfterBreak="0">
    <w:nsid w:val="4A2D5599"/>
    <w:multiLevelType w:val="hybridMultilevel"/>
    <w:tmpl w:val="1FC08340"/>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abstractNum w:abstractNumId="40" w15:restartNumberingAfterBreak="0">
    <w:nsid w:val="4E2361ED"/>
    <w:multiLevelType w:val="hybridMultilevel"/>
    <w:tmpl w:val="0BFC00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50095F"/>
    <w:multiLevelType w:val="hybridMultilevel"/>
    <w:tmpl w:val="81AACEE2"/>
    <w:lvl w:ilvl="0" w:tplc="4AF28FCE">
      <w:start w:val="1"/>
      <w:numFmt w:val="bullet"/>
      <w:lvlText w:val=""/>
      <w:lvlJc w:val="left"/>
      <w:pPr>
        <w:tabs>
          <w:tab w:val="num" w:pos="720"/>
        </w:tabs>
        <w:ind w:left="720" w:hanging="360"/>
      </w:pPr>
      <w:rPr>
        <w:rFonts w:ascii="Wingdings" w:hAnsi="Wingdings" w:hint="default"/>
      </w:rPr>
    </w:lvl>
    <w:lvl w:ilvl="1" w:tplc="63D208F6" w:tentative="1">
      <w:start w:val="1"/>
      <w:numFmt w:val="bullet"/>
      <w:lvlText w:val=""/>
      <w:lvlJc w:val="left"/>
      <w:pPr>
        <w:tabs>
          <w:tab w:val="num" w:pos="1440"/>
        </w:tabs>
        <w:ind w:left="1440" w:hanging="360"/>
      </w:pPr>
      <w:rPr>
        <w:rFonts w:ascii="Wingdings" w:hAnsi="Wingdings" w:hint="default"/>
      </w:rPr>
    </w:lvl>
    <w:lvl w:ilvl="2" w:tplc="1D627B54" w:tentative="1">
      <w:start w:val="1"/>
      <w:numFmt w:val="bullet"/>
      <w:lvlText w:val=""/>
      <w:lvlJc w:val="left"/>
      <w:pPr>
        <w:tabs>
          <w:tab w:val="num" w:pos="2160"/>
        </w:tabs>
        <w:ind w:left="2160" w:hanging="360"/>
      </w:pPr>
      <w:rPr>
        <w:rFonts w:ascii="Wingdings" w:hAnsi="Wingdings" w:hint="default"/>
      </w:rPr>
    </w:lvl>
    <w:lvl w:ilvl="3" w:tplc="CADE4F90" w:tentative="1">
      <w:start w:val="1"/>
      <w:numFmt w:val="bullet"/>
      <w:lvlText w:val=""/>
      <w:lvlJc w:val="left"/>
      <w:pPr>
        <w:tabs>
          <w:tab w:val="num" w:pos="2880"/>
        </w:tabs>
        <w:ind w:left="2880" w:hanging="360"/>
      </w:pPr>
      <w:rPr>
        <w:rFonts w:ascii="Wingdings" w:hAnsi="Wingdings" w:hint="default"/>
      </w:rPr>
    </w:lvl>
    <w:lvl w:ilvl="4" w:tplc="A65807AE" w:tentative="1">
      <w:start w:val="1"/>
      <w:numFmt w:val="bullet"/>
      <w:lvlText w:val=""/>
      <w:lvlJc w:val="left"/>
      <w:pPr>
        <w:tabs>
          <w:tab w:val="num" w:pos="3600"/>
        </w:tabs>
        <w:ind w:left="3600" w:hanging="360"/>
      </w:pPr>
      <w:rPr>
        <w:rFonts w:ascii="Wingdings" w:hAnsi="Wingdings" w:hint="default"/>
      </w:rPr>
    </w:lvl>
    <w:lvl w:ilvl="5" w:tplc="20746BE0" w:tentative="1">
      <w:start w:val="1"/>
      <w:numFmt w:val="bullet"/>
      <w:lvlText w:val=""/>
      <w:lvlJc w:val="left"/>
      <w:pPr>
        <w:tabs>
          <w:tab w:val="num" w:pos="4320"/>
        </w:tabs>
        <w:ind w:left="4320" w:hanging="360"/>
      </w:pPr>
      <w:rPr>
        <w:rFonts w:ascii="Wingdings" w:hAnsi="Wingdings" w:hint="default"/>
      </w:rPr>
    </w:lvl>
    <w:lvl w:ilvl="6" w:tplc="11F40464" w:tentative="1">
      <w:start w:val="1"/>
      <w:numFmt w:val="bullet"/>
      <w:lvlText w:val=""/>
      <w:lvlJc w:val="left"/>
      <w:pPr>
        <w:tabs>
          <w:tab w:val="num" w:pos="5040"/>
        </w:tabs>
        <w:ind w:left="5040" w:hanging="360"/>
      </w:pPr>
      <w:rPr>
        <w:rFonts w:ascii="Wingdings" w:hAnsi="Wingdings" w:hint="default"/>
      </w:rPr>
    </w:lvl>
    <w:lvl w:ilvl="7" w:tplc="F0E414A2" w:tentative="1">
      <w:start w:val="1"/>
      <w:numFmt w:val="bullet"/>
      <w:lvlText w:val=""/>
      <w:lvlJc w:val="left"/>
      <w:pPr>
        <w:tabs>
          <w:tab w:val="num" w:pos="5760"/>
        </w:tabs>
        <w:ind w:left="5760" w:hanging="360"/>
      </w:pPr>
      <w:rPr>
        <w:rFonts w:ascii="Wingdings" w:hAnsi="Wingdings" w:hint="default"/>
      </w:rPr>
    </w:lvl>
    <w:lvl w:ilvl="8" w:tplc="CF6E3F1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1271211"/>
    <w:multiLevelType w:val="hybridMultilevel"/>
    <w:tmpl w:val="9E76BB18"/>
    <w:lvl w:ilvl="0" w:tplc="2EA0304A">
      <w:start w:val="1"/>
      <w:numFmt w:val="bullet"/>
      <w:lvlText w:val=""/>
      <w:lvlJc w:val="left"/>
      <w:pPr>
        <w:tabs>
          <w:tab w:val="num" w:pos="720"/>
        </w:tabs>
        <w:ind w:left="720" w:hanging="360"/>
      </w:pPr>
      <w:rPr>
        <w:rFonts w:ascii="Wingdings" w:hAnsi="Wingdings" w:hint="default"/>
      </w:rPr>
    </w:lvl>
    <w:lvl w:ilvl="1" w:tplc="FA60FE5A" w:tentative="1">
      <w:start w:val="1"/>
      <w:numFmt w:val="bullet"/>
      <w:lvlText w:val=""/>
      <w:lvlJc w:val="left"/>
      <w:pPr>
        <w:tabs>
          <w:tab w:val="num" w:pos="1440"/>
        </w:tabs>
        <w:ind w:left="1440" w:hanging="360"/>
      </w:pPr>
      <w:rPr>
        <w:rFonts w:ascii="Wingdings" w:hAnsi="Wingdings" w:hint="default"/>
      </w:rPr>
    </w:lvl>
    <w:lvl w:ilvl="2" w:tplc="79649450" w:tentative="1">
      <w:start w:val="1"/>
      <w:numFmt w:val="bullet"/>
      <w:lvlText w:val=""/>
      <w:lvlJc w:val="left"/>
      <w:pPr>
        <w:tabs>
          <w:tab w:val="num" w:pos="2160"/>
        </w:tabs>
        <w:ind w:left="2160" w:hanging="360"/>
      </w:pPr>
      <w:rPr>
        <w:rFonts w:ascii="Wingdings" w:hAnsi="Wingdings" w:hint="default"/>
      </w:rPr>
    </w:lvl>
    <w:lvl w:ilvl="3" w:tplc="596CF078" w:tentative="1">
      <w:start w:val="1"/>
      <w:numFmt w:val="bullet"/>
      <w:lvlText w:val=""/>
      <w:lvlJc w:val="left"/>
      <w:pPr>
        <w:tabs>
          <w:tab w:val="num" w:pos="2880"/>
        </w:tabs>
        <w:ind w:left="2880" w:hanging="360"/>
      </w:pPr>
      <w:rPr>
        <w:rFonts w:ascii="Wingdings" w:hAnsi="Wingdings" w:hint="default"/>
      </w:rPr>
    </w:lvl>
    <w:lvl w:ilvl="4" w:tplc="E256AA0C" w:tentative="1">
      <w:start w:val="1"/>
      <w:numFmt w:val="bullet"/>
      <w:lvlText w:val=""/>
      <w:lvlJc w:val="left"/>
      <w:pPr>
        <w:tabs>
          <w:tab w:val="num" w:pos="3600"/>
        </w:tabs>
        <w:ind w:left="3600" w:hanging="360"/>
      </w:pPr>
      <w:rPr>
        <w:rFonts w:ascii="Wingdings" w:hAnsi="Wingdings" w:hint="default"/>
      </w:rPr>
    </w:lvl>
    <w:lvl w:ilvl="5" w:tplc="3D904908" w:tentative="1">
      <w:start w:val="1"/>
      <w:numFmt w:val="bullet"/>
      <w:lvlText w:val=""/>
      <w:lvlJc w:val="left"/>
      <w:pPr>
        <w:tabs>
          <w:tab w:val="num" w:pos="4320"/>
        </w:tabs>
        <w:ind w:left="4320" w:hanging="360"/>
      </w:pPr>
      <w:rPr>
        <w:rFonts w:ascii="Wingdings" w:hAnsi="Wingdings" w:hint="default"/>
      </w:rPr>
    </w:lvl>
    <w:lvl w:ilvl="6" w:tplc="16EE0F3E" w:tentative="1">
      <w:start w:val="1"/>
      <w:numFmt w:val="bullet"/>
      <w:lvlText w:val=""/>
      <w:lvlJc w:val="left"/>
      <w:pPr>
        <w:tabs>
          <w:tab w:val="num" w:pos="5040"/>
        </w:tabs>
        <w:ind w:left="5040" w:hanging="360"/>
      </w:pPr>
      <w:rPr>
        <w:rFonts w:ascii="Wingdings" w:hAnsi="Wingdings" w:hint="default"/>
      </w:rPr>
    </w:lvl>
    <w:lvl w:ilvl="7" w:tplc="40AA428E" w:tentative="1">
      <w:start w:val="1"/>
      <w:numFmt w:val="bullet"/>
      <w:lvlText w:val=""/>
      <w:lvlJc w:val="left"/>
      <w:pPr>
        <w:tabs>
          <w:tab w:val="num" w:pos="5760"/>
        </w:tabs>
        <w:ind w:left="5760" w:hanging="360"/>
      </w:pPr>
      <w:rPr>
        <w:rFonts w:ascii="Wingdings" w:hAnsi="Wingdings" w:hint="default"/>
      </w:rPr>
    </w:lvl>
    <w:lvl w:ilvl="8" w:tplc="AE5C9CE4"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083084"/>
    <w:multiLevelType w:val="hybridMultilevel"/>
    <w:tmpl w:val="06C64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9B71C91"/>
    <w:multiLevelType w:val="hybridMultilevel"/>
    <w:tmpl w:val="361891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AC61705"/>
    <w:multiLevelType w:val="hybridMultilevel"/>
    <w:tmpl w:val="9266C9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110FF8"/>
    <w:multiLevelType w:val="hybridMultilevel"/>
    <w:tmpl w:val="7DA21DB6"/>
    <w:lvl w:ilvl="0" w:tplc="5A42FDA6">
      <w:start w:val="1"/>
      <w:numFmt w:val="bullet"/>
      <w:lvlText w:val="•"/>
      <w:lvlJc w:val="left"/>
      <w:pPr>
        <w:tabs>
          <w:tab w:val="num" w:pos="720"/>
        </w:tabs>
        <w:ind w:left="720" w:hanging="360"/>
      </w:pPr>
      <w:rPr>
        <w:rFonts w:ascii="Arial" w:hAnsi="Arial" w:hint="default"/>
      </w:rPr>
    </w:lvl>
    <w:lvl w:ilvl="1" w:tplc="7572FDC6" w:tentative="1">
      <w:start w:val="1"/>
      <w:numFmt w:val="bullet"/>
      <w:lvlText w:val="•"/>
      <w:lvlJc w:val="left"/>
      <w:pPr>
        <w:tabs>
          <w:tab w:val="num" w:pos="1440"/>
        </w:tabs>
        <w:ind w:left="1440" w:hanging="360"/>
      </w:pPr>
      <w:rPr>
        <w:rFonts w:ascii="Arial" w:hAnsi="Arial" w:hint="default"/>
      </w:rPr>
    </w:lvl>
    <w:lvl w:ilvl="2" w:tplc="4CD04DAA" w:tentative="1">
      <w:start w:val="1"/>
      <w:numFmt w:val="bullet"/>
      <w:lvlText w:val="•"/>
      <w:lvlJc w:val="left"/>
      <w:pPr>
        <w:tabs>
          <w:tab w:val="num" w:pos="2160"/>
        </w:tabs>
        <w:ind w:left="2160" w:hanging="360"/>
      </w:pPr>
      <w:rPr>
        <w:rFonts w:ascii="Arial" w:hAnsi="Arial" w:hint="default"/>
      </w:rPr>
    </w:lvl>
    <w:lvl w:ilvl="3" w:tplc="F20A0184" w:tentative="1">
      <w:start w:val="1"/>
      <w:numFmt w:val="bullet"/>
      <w:lvlText w:val="•"/>
      <w:lvlJc w:val="left"/>
      <w:pPr>
        <w:tabs>
          <w:tab w:val="num" w:pos="2880"/>
        </w:tabs>
        <w:ind w:left="2880" w:hanging="360"/>
      </w:pPr>
      <w:rPr>
        <w:rFonts w:ascii="Arial" w:hAnsi="Arial" w:hint="default"/>
      </w:rPr>
    </w:lvl>
    <w:lvl w:ilvl="4" w:tplc="65CCCAD6" w:tentative="1">
      <w:start w:val="1"/>
      <w:numFmt w:val="bullet"/>
      <w:lvlText w:val="•"/>
      <w:lvlJc w:val="left"/>
      <w:pPr>
        <w:tabs>
          <w:tab w:val="num" w:pos="3600"/>
        </w:tabs>
        <w:ind w:left="3600" w:hanging="360"/>
      </w:pPr>
      <w:rPr>
        <w:rFonts w:ascii="Arial" w:hAnsi="Arial" w:hint="default"/>
      </w:rPr>
    </w:lvl>
    <w:lvl w:ilvl="5" w:tplc="0C463F0E" w:tentative="1">
      <w:start w:val="1"/>
      <w:numFmt w:val="bullet"/>
      <w:lvlText w:val="•"/>
      <w:lvlJc w:val="left"/>
      <w:pPr>
        <w:tabs>
          <w:tab w:val="num" w:pos="4320"/>
        </w:tabs>
        <w:ind w:left="4320" w:hanging="360"/>
      </w:pPr>
      <w:rPr>
        <w:rFonts w:ascii="Arial" w:hAnsi="Arial" w:hint="default"/>
      </w:rPr>
    </w:lvl>
    <w:lvl w:ilvl="6" w:tplc="5BB82A56" w:tentative="1">
      <w:start w:val="1"/>
      <w:numFmt w:val="bullet"/>
      <w:lvlText w:val="•"/>
      <w:lvlJc w:val="left"/>
      <w:pPr>
        <w:tabs>
          <w:tab w:val="num" w:pos="5040"/>
        </w:tabs>
        <w:ind w:left="5040" w:hanging="360"/>
      </w:pPr>
      <w:rPr>
        <w:rFonts w:ascii="Arial" w:hAnsi="Arial" w:hint="default"/>
      </w:rPr>
    </w:lvl>
    <w:lvl w:ilvl="7" w:tplc="B122D204" w:tentative="1">
      <w:start w:val="1"/>
      <w:numFmt w:val="bullet"/>
      <w:lvlText w:val="•"/>
      <w:lvlJc w:val="left"/>
      <w:pPr>
        <w:tabs>
          <w:tab w:val="num" w:pos="5760"/>
        </w:tabs>
        <w:ind w:left="5760" w:hanging="360"/>
      </w:pPr>
      <w:rPr>
        <w:rFonts w:ascii="Arial" w:hAnsi="Arial" w:hint="default"/>
      </w:rPr>
    </w:lvl>
    <w:lvl w:ilvl="8" w:tplc="9E549DF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DBB68F5"/>
    <w:multiLevelType w:val="hybridMultilevel"/>
    <w:tmpl w:val="B22A72FE"/>
    <w:lvl w:ilvl="0" w:tplc="EF0A1C92">
      <w:start w:val="1"/>
      <w:numFmt w:val="bullet"/>
      <w:lvlText w:val=""/>
      <w:lvlJc w:val="left"/>
      <w:pPr>
        <w:tabs>
          <w:tab w:val="num" w:pos="720"/>
        </w:tabs>
        <w:ind w:left="720" w:hanging="360"/>
      </w:pPr>
      <w:rPr>
        <w:rFonts w:ascii="Wingdings" w:hAnsi="Wingdings" w:hint="default"/>
      </w:rPr>
    </w:lvl>
    <w:lvl w:ilvl="1" w:tplc="6F8A6F42" w:tentative="1">
      <w:start w:val="1"/>
      <w:numFmt w:val="bullet"/>
      <w:lvlText w:val=""/>
      <w:lvlJc w:val="left"/>
      <w:pPr>
        <w:tabs>
          <w:tab w:val="num" w:pos="1440"/>
        </w:tabs>
        <w:ind w:left="1440" w:hanging="360"/>
      </w:pPr>
      <w:rPr>
        <w:rFonts w:ascii="Wingdings" w:hAnsi="Wingdings" w:hint="default"/>
      </w:rPr>
    </w:lvl>
    <w:lvl w:ilvl="2" w:tplc="950ECE3E" w:tentative="1">
      <w:start w:val="1"/>
      <w:numFmt w:val="bullet"/>
      <w:lvlText w:val=""/>
      <w:lvlJc w:val="left"/>
      <w:pPr>
        <w:tabs>
          <w:tab w:val="num" w:pos="2160"/>
        </w:tabs>
        <w:ind w:left="2160" w:hanging="360"/>
      </w:pPr>
      <w:rPr>
        <w:rFonts w:ascii="Wingdings" w:hAnsi="Wingdings" w:hint="default"/>
      </w:rPr>
    </w:lvl>
    <w:lvl w:ilvl="3" w:tplc="BC92D15E" w:tentative="1">
      <w:start w:val="1"/>
      <w:numFmt w:val="bullet"/>
      <w:lvlText w:val=""/>
      <w:lvlJc w:val="left"/>
      <w:pPr>
        <w:tabs>
          <w:tab w:val="num" w:pos="2880"/>
        </w:tabs>
        <w:ind w:left="2880" w:hanging="360"/>
      </w:pPr>
      <w:rPr>
        <w:rFonts w:ascii="Wingdings" w:hAnsi="Wingdings" w:hint="default"/>
      </w:rPr>
    </w:lvl>
    <w:lvl w:ilvl="4" w:tplc="8F32DFC4" w:tentative="1">
      <w:start w:val="1"/>
      <w:numFmt w:val="bullet"/>
      <w:lvlText w:val=""/>
      <w:lvlJc w:val="left"/>
      <w:pPr>
        <w:tabs>
          <w:tab w:val="num" w:pos="3600"/>
        </w:tabs>
        <w:ind w:left="3600" w:hanging="360"/>
      </w:pPr>
      <w:rPr>
        <w:rFonts w:ascii="Wingdings" w:hAnsi="Wingdings" w:hint="default"/>
      </w:rPr>
    </w:lvl>
    <w:lvl w:ilvl="5" w:tplc="DEAC162C" w:tentative="1">
      <w:start w:val="1"/>
      <w:numFmt w:val="bullet"/>
      <w:lvlText w:val=""/>
      <w:lvlJc w:val="left"/>
      <w:pPr>
        <w:tabs>
          <w:tab w:val="num" w:pos="4320"/>
        </w:tabs>
        <w:ind w:left="4320" w:hanging="360"/>
      </w:pPr>
      <w:rPr>
        <w:rFonts w:ascii="Wingdings" w:hAnsi="Wingdings" w:hint="default"/>
      </w:rPr>
    </w:lvl>
    <w:lvl w:ilvl="6" w:tplc="16BEC6AA" w:tentative="1">
      <w:start w:val="1"/>
      <w:numFmt w:val="bullet"/>
      <w:lvlText w:val=""/>
      <w:lvlJc w:val="left"/>
      <w:pPr>
        <w:tabs>
          <w:tab w:val="num" w:pos="5040"/>
        </w:tabs>
        <w:ind w:left="5040" w:hanging="360"/>
      </w:pPr>
      <w:rPr>
        <w:rFonts w:ascii="Wingdings" w:hAnsi="Wingdings" w:hint="default"/>
      </w:rPr>
    </w:lvl>
    <w:lvl w:ilvl="7" w:tplc="0B563E6C" w:tentative="1">
      <w:start w:val="1"/>
      <w:numFmt w:val="bullet"/>
      <w:lvlText w:val=""/>
      <w:lvlJc w:val="left"/>
      <w:pPr>
        <w:tabs>
          <w:tab w:val="num" w:pos="5760"/>
        </w:tabs>
        <w:ind w:left="5760" w:hanging="360"/>
      </w:pPr>
      <w:rPr>
        <w:rFonts w:ascii="Wingdings" w:hAnsi="Wingdings" w:hint="default"/>
      </w:rPr>
    </w:lvl>
    <w:lvl w:ilvl="8" w:tplc="4252A28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5969D4"/>
    <w:multiLevelType w:val="multilevel"/>
    <w:tmpl w:val="CB2AAC1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FF4382E"/>
    <w:multiLevelType w:val="hybridMultilevel"/>
    <w:tmpl w:val="2AAEB120"/>
    <w:lvl w:ilvl="0" w:tplc="40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7269756D"/>
    <w:multiLevelType w:val="hybridMultilevel"/>
    <w:tmpl w:val="612667E8"/>
    <w:lvl w:ilvl="0" w:tplc="8F5EB4D0">
      <w:start w:val="1"/>
      <w:numFmt w:val="bullet"/>
      <w:lvlText w:val=""/>
      <w:lvlJc w:val="left"/>
      <w:pPr>
        <w:tabs>
          <w:tab w:val="num" w:pos="720"/>
        </w:tabs>
        <w:ind w:left="720" w:hanging="360"/>
      </w:pPr>
      <w:rPr>
        <w:rFonts w:ascii="Wingdings" w:hAnsi="Wingdings" w:hint="default"/>
      </w:rPr>
    </w:lvl>
    <w:lvl w:ilvl="1" w:tplc="199E2DF4" w:tentative="1">
      <w:start w:val="1"/>
      <w:numFmt w:val="bullet"/>
      <w:lvlText w:val=""/>
      <w:lvlJc w:val="left"/>
      <w:pPr>
        <w:tabs>
          <w:tab w:val="num" w:pos="1440"/>
        </w:tabs>
        <w:ind w:left="1440" w:hanging="360"/>
      </w:pPr>
      <w:rPr>
        <w:rFonts w:ascii="Wingdings" w:hAnsi="Wingdings" w:hint="default"/>
      </w:rPr>
    </w:lvl>
    <w:lvl w:ilvl="2" w:tplc="32229A24" w:tentative="1">
      <w:start w:val="1"/>
      <w:numFmt w:val="bullet"/>
      <w:lvlText w:val=""/>
      <w:lvlJc w:val="left"/>
      <w:pPr>
        <w:tabs>
          <w:tab w:val="num" w:pos="2160"/>
        </w:tabs>
        <w:ind w:left="2160" w:hanging="360"/>
      </w:pPr>
      <w:rPr>
        <w:rFonts w:ascii="Wingdings" w:hAnsi="Wingdings" w:hint="default"/>
      </w:rPr>
    </w:lvl>
    <w:lvl w:ilvl="3" w:tplc="D8E458E0" w:tentative="1">
      <w:start w:val="1"/>
      <w:numFmt w:val="bullet"/>
      <w:lvlText w:val=""/>
      <w:lvlJc w:val="left"/>
      <w:pPr>
        <w:tabs>
          <w:tab w:val="num" w:pos="2880"/>
        </w:tabs>
        <w:ind w:left="2880" w:hanging="360"/>
      </w:pPr>
      <w:rPr>
        <w:rFonts w:ascii="Wingdings" w:hAnsi="Wingdings" w:hint="default"/>
      </w:rPr>
    </w:lvl>
    <w:lvl w:ilvl="4" w:tplc="0B5AC758" w:tentative="1">
      <w:start w:val="1"/>
      <w:numFmt w:val="bullet"/>
      <w:lvlText w:val=""/>
      <w:lvlJc w:val="left"/>
      <w:pPr>
        <w:tabs>
          <w:tab w:val="num" w:pos="3600"/>
        </w:tabs>
        <w:ind w:left="3600" w:hanging="360"/>
      </w:pPr>
      <w:rPr>
        <w:rFonts w:ascii="Wingdings" w:hAnsi="Wingdings" w:hint="default"/>
      </w:rPr>
    </w:lvl>
    <w:lvl w:ilvl="5" w:tplc="3836C49C" w:tentative="1">
      <w:start w:val="1"/>
      <w:numFmt w:val="bullet"/>
      <w:lvlText w:val=""/>
      <w:lvlJc w:val="left"/>
      <w:pPr>
        <w:tabs>
          <w:tab w:val="num" w:pos="4320"/>
        </w:tabs>
        <w:ind w:left="4320" w:hanging="360"/>
      </w:pPr>
      <w:rPr>
        <w:rFonts w:ascii="Wingdings" w:hAnsi="Wingdings" w:hint="default"/>
      </w:rPr>
    </w:lvl>
    <w:lvl w:ilvl="6" w:tplc="0FE4EE96" w:tentative="1">
      <w:start w:val="1"/>
      <w:numFmt w:val="bullet"/>
      <w:lvlText w:val=""/>
      <w:lvlJc w:val="left"/>
      <w:pPr>
        <w:tabs>
          <w:tab w:val="num" w:pos="5040"/>
        </w:tabs>
        <w:ind w:left="5040" w:hanging="360"/>
      </w:pPr>
      <w:rPr>
        <w:rFonts w:ascii="Wingdings" w:hAnsi="Wingdings" w:hint="default"/>
      </w:rPr>
    </w:lvl>
    <w:lvl w:ilvl="7" w:tplc="7D7A4282" w:tentative="1">
      <w:start w:val="1"/>
      <w:numFmt w:val="bullet"/>
      <w:lvlText w:val=""/>
      <w:lvlJc w:val="left"/>
      <w:pPr>
        <w:tabs>
          <w:tab w:val="num" w:pos="5760"/>
        </w:tabs>
        <w:ind w:left="5760" w:hanging="360"/>
      </w:pPr>
      <w:rPr>
        <w:rFonts w:ascii="Wingdings" w:hAnsi="Wingdings" w:hint="default"/>
      </w:rPr>
    </w:lvl>
    <w:lvl w:ilvl="8" w:tplc="D33A07D6"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5C3634"/>
    <w:multiLevelType w:val="hybridMultilevel"/>
    <w:tmpl w:val="358E13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1C6B81"/>
    <w:multiLevelType w:val="hybridMultilevel"/>
    <w:tmpl w:val="06CAF116"/>
    <w:lvl w:ilvl="0" w:tplc="04090001">
      <w:start w:val="1"/>
      <w:numFmt w:val="bullet"/>
      <w:lvlText w:val=""/>
      <w:lvlJc w:val="left"/>
      <w:pPr>
        <w:tabs>
          <w:tab w:val="num" w:pos="720"/>
        </w:tabs>
        <w:ind w:left="720" w:hanging="360"/>
      </w:pPr>
      <w:rPr>
        <w:rFonts w:ascii="Symbol" w:hAnsi="Symbol" w:hint="default"/>
      </w:rPr>
    </w:lvl>
    <w:lvl w:ilvl="1" w:tplc="4A2C04D0" w:tentative="1">
      <w:start w:val="1"/>
      <w:numFmt w:val="bullet"/>
      <w:lvlText w:val="•"/>
      <w:lvlJc w:val="left"/>
      <w:pPr>
        <w:tabs>
          <w:tab w:val="num" w:pos="1440"/>
        </w:tabs>
        <w:ind w:left="1440" w:hanging="360"/>
      </w:pPr>
      <w:rPr>
        <w:rFonts w:ascii="Arial" w:hAnsi="Arial" w:hint="default"/>
      </w:rPr>
    </w:lvl>
    <w:lvl w:ilvl="2" w:tplc="E5C0AFC8" w:tentative="1">
      <w:start w:val="1"/>
      <w:numFmt w:val="bullet"/>
      <w:lvlText w:val="•"/>
      <w:lvlJc w:val="left"/>
      <w:pPr>
        <w:tabs>
          <w:tab w:val="num" w:pos="2160"/>
        </w:tabs>
        <w:ind w:left="2160" w:hanging="360"/>
      </w:pPr>
      <w:rPr>
        <w:rFonts w:ascii="Arial" w:hAnsi="Arial" w:hint="default"/>
      </w:rPr>
    </w:lvl>
    <w:lvl w:ilvl="3" w:tplc="0270FF2A" w:tentative="1">
      <w:start w:val="1"/>
      <w:numFmt w:val="bullet"/>
      <w:lvlText w:val="•"/>
      <w:lvlJc w:val="left"/>
      <w:pPr>
        <w:tabs>
          <w:tab w:val="num" w:pos="2880"/>
        </w:tabs>
        <w:ind w:left="2880" w:hanging="360"/>
      </w:pPr>
      <w:rPr>
        <w:rFonts w:ascii="Arial" w:hAnsi="Arial" w:hint="default"/>
      </w:rPr>
    </w:lvl>
    <w:lvl w:ilvl="4" w:tplc="ABB81BE2" w:tentative="1">
      <w:start w:val="1"/>
      <w:numFmt w:val="bullet"/>
      <w:lvlText w:val="•"/>
      <w:lvlJc w:val="left"/>
      <w:pPr>
        <w:tabs>
          <w:tab w:val="num" w:pos="3600"/>
        </w:tabs>
        <w:ind w:left="3600" w:hanging="360"/>
      </w:pPr>
      <w:rPr>
        <w:rFonts w:ascii="Arial" w:hAnsi="Arial" w:hint="default"/>
      </w:rPr>
    </w:lvl>
    <w:lvl w:ilvl="5" w:tplc="27DC9E2E" w:tentative="1">
      <w:start w:val="1"/>
      <w:numFmt w:val="bullet"/>
      <w:lvlText w:val="•"/>
      <w:lvlJc w:val="left"/>
      <w:pPr>
        <w:tabs>
          <w:tab w:val="num" w:pos="4320"/>
        </w:tabs>
        <w:ind w:left="4320" w:hanging="360"/>
      </w:pPr>
      <w:rPr>
        <w:rFonts w:ascii="Arial" w:hAnsi="Arial" w:hint="default"/>
      </w:rPr>
    </w:lvl>
    <w:lvl w:ilvl="6" w:tplc="C4B875BE" w:tentative="1">
      <w:start w:val="1"/>
      <w:numFmt w:val="bullet"/>
      <w:lvlText w:val="•"/>
      <w:lvlJc w:val="left"/>
      <w:pPr>
        <w:tabs>
          <w:tab w:val="num" w:pos="5040"/>
        </w:tabs>
        <w:ind w:left="5040" w:hanging="360"/>
      </w:pPr>
      <w:rPr>
        <w:rFonts w:ascii="Arial" w:hAnsi="Arial" w:hint="default"/>
      </w:rPr>
    </w:lvl>
    <w:lvl w:ilvl="7" w:tplc="89D073D0" w:tentative="1">
      <w:start w:val="1"/>
      <w:numFmt w:val="bullet"/>
      <w:lvlText w:val="•"/>
      <w:lvlJc w:val="left"/>
      <w:pPr>
        <w:tabs>
          <w:tab w:val="num" w:pos="5760"/>
        </w:tabs>
        <w:ind w:left="5760" w:hanging="360"/>
      </w:pPr>
      <w:rPr>
        <w:rFonts w:ascii="Arial" w:hAnsi="Arial" w:hint="default"/>
      </w:rPr>
    </w:lvl>
    <w:lvl w:ilvl="8" w:tplc="680AA2D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C354D56"/>
    <w:multiLevelType w:val="hybridMultilevel"/>
    <w:tmpl w:val="1E60C5FC"/>
    <w:lvl w:ilvl="0" w:tplc="40090001">
      <w:start w:val="1"/>
      <w:numFmt w:val="bullet"/>
      <w:lvlText w:val=""/>
      <w:lvlJc w:val="left"/>
      <w:pPr>
        <w:ind w:left="153" w:hanging="360"/>
      </w:pPr>
      <w:rPr>
        <w:rFonts w:ascii="Symbol" w:hAnsi="Symbol" w:hint="default"/>
      </w:rPr>
    </w:lvl>
    <w:lvl w:ilvl="1" w:tplc="40090003" w:tentative="1">
      <w:start w:val="1"/>
      <w:numFmt w:val="bullet"/>
      <w:lvlText w:val="o"/>
      <w:lvlJc w:val="left"/>
      <w:pPr>
        <w:ind w:left="873" w:hanging="360"/>
      </w:pPr>
      <w:rPr>
        <w:rFonts w:ascii="Courier New" w:hAnsi="Courier New" w:cs="Courier New" w:hint="default"/>
      </w:rPr>
    </w:lvl>
    <w:lvl w:ilvl="2" w:tplc="40090005" w:tentative="1">
      <w:start w:val="1"/>
      <w:numFmt w:val="bullet"/>
      <w:lvlText w:val=""/>
      <w:lvlJc w:val="left"/>
      <w:pPr>
        <w:ind w:left="1593" w:hanging="360"/>
      </w:pPr>
      <w:rPr>
        <w:rFonts w:ascii="Wingdings" w:hAnsi="Wingdings" w:hint="default"/>
      </w:rPr>
    </w:lvl>
    <w:lvl w:ilvl="3" w:tplc="40090001" w:tentative="1">
      <w:start w:val="1"/>
      <w:numFmt w:val="bullet"/>
      <w:lvlText w:val=""/>
      <w:lvlJc w:val="left"/>
      <w:pPr>
        <w:ind w:left="2313" w:hanging="360"/>
      </w:pPr>
      <w:rPr>
        <w:rFonts w:ascii="Symbol" w:hAnsi="Symbol" w:hint="default"/>
      </w:rPr>
    </w:lvl>
    <w:lvl w:ilvl="4" w:tplc="40090003" w:tentative="1">
      <w:start w:val="1"/>
      <w:numFmt w:val="bullet"/>
      <w:lvlText w:val="o"/>
      <w:lvlJc w:val="left"/>
      <w:pPr>
        <w:ind w:left="3033" w:hanging="360"/>
      </w:pPr>
      <w:rPr>
        <w:rFonts w:ascii="Courier New" w:hAnsi="Courier New" w:cs="Courier New" w:hint="default"/>
      </w:rPr>
    </w:lvl>
    <w:lvl w:ilvl="5" w:tplc="40090005" w:tentative="1">
      <w:start w:val="1"/>
      <w:numFmt w:val="bullet"/>
      <w:lvlText w:val=""/>
      <w:lvlJc w:val="left"/>
      <w:pPr>
        <w:ind w:left="3753" w:hanging="360"/>
      </w:pPr>
      <w:rPr>
        <w:rFonts w:ascii="Wingdings" w:hAnsi="Wingdings" w:hint="default"/>
      </w:rPr>
    </w:lvl>
    <w:lvl w:ilvl="6" w:tplc="40090001" w:tentative="1">
      <w:start w:val="1"/>
      <w:numFmt w:val="bullet"/>
      <w:lvlText w:val=""/>
      <w:lvlJc w:val="left"/>
      <w:pPr>
        <w:ind w:left="4473" w:hanging="360"/>
      </w:pPr>
      <w:rPr>
        <w:rFonts w:ascii="Symbol" w:hAnsi="Symbol" w:hint="default"/>
      </w:rPr>
    </w:lvl>
    <w:lvl w:ilvl="7" w:tplc="40090003" w:tentative="1">
      <w:start w:val="1"/>
      <w:numFmt w:val="bullet"/>
      <w:lvlText w:val="o"/>
      <w:lvlJc w:val="left"/>
      <w:pPr>
        <w:ind w:left="5193" w:hanging="360"/>
      </w:pPr>
      <w:rPr>
        <w:rFonts w:ascii="Courier New" w:hAnsi="Courier New" w:cs="Courier New" w:hint="default"/>
      </w:rPr>
    </w:lvl>
    <w:lvl w:ilvl="8" w:tplc="40090005" w:tentative="1">
      <w:start w:val="1"/>
      <w:numFmt w:val="bullet"/>
      <w:lvlText w:val=""/>
      <w:lvlJc w:val="left"/>
      <w:pPr>
        <w:ind w:left="5913" w:hanging="360"/>
      </w:pPr>
      <w:rPr>
        <w:rFonts w:ascii="Wingdings" w:hAnsi="Wingdings" w:hint="default"/>
      </w:rPr>
    </w:lvl>
  </w:abstractNum>
  <w:abstractNum w:abstractNumId="54" w15:restartNumberingAfterBreak="0">
    <w:nsid w:val="7D4C0DEE"/>
    <w:multiLevelType w:val="hybridMultilevel"/>
    <w:tmpl w:val="42CAD2E2"/>
    <w:lvl w:ilvl="0" w:tplc="DAC09A2C">
      <w:start w:val="1"/>
      <w:numFmt w:val="bullet"/>
      <w:lvlText w:val="•"/>
      <w:lvlJc w:val="left"/>
      <w:pPr>
        <w:tabs>
          <w:tab w:val="num" w:pos="720"/>
        </w:tabs>
        <w:ind w:left="720" w:hanging="360"/>
      </w:pPr>
      <w:rPr>
        <w:rFonts w:ascii="Arial" w:hAnsi="Arial" w:hint="default"/>
      </w:rPr>
    </w:lvl>
    <w:lvl w:ilvl="1" w:tplc="28525230" w:tentative="1">
      <w:start w:val="1"/>
      <w:numFmt w:val="bullet"/>
      <w:lvlText w:val="•"/>
      <w:lvlJc w:val="left"/>
      <w:pPr>
        <w:tabs>
          <w:tab w:val="num" w:pos="1440"/>
        </w:tabs>
        <w:ind w:left="1440" w:hanging="360"/>
      </w:pPr>
      <w:rPr>
        <w:rFonts w:ascii="Arial" w:hAnsi="Arial" w:hint="default"/>
      </w:rPr>
    </w:lvl>
    <w:lvl w:ilvl="2" w:tplc="8E82B51A">
      <w:start w:val="1"/>
      <w:numFmt w:val="bullet"/>
      <w:lvlText w:val="•"/>
      <w:lvlJc w:val="left"/>
      <w:pPr>
        <w:tabs>
          <w:tab w:val="num" w:pos="2160"/>
        </w:tabs>
        <w:ind w:left="2160" w:hanging="360"/>
      </w:pPr>
      <w:rPr>
        <w:rFonts w:ascii="Arial" w:hAnsi="Arial" w:hint="default"/>
      </w:rPr>
    </w:lvl>
    <w:lvl w:ilvl="3" w:tplc="2D08F904">
      <w:start w:val="1"/>
      <w:numFmt w:val="bullet"/>
      <w:lvlText w:val="•"/>
      <w:lvlJc w:val="left"/>
      <w:pPr>
        <w:tabs>
          <w:tab w:val="num" w:pos="2880"/>
        </w:tabs>
        <w:ind w:left="2880" w:hanging="360"/>
      </w:pPr>
      <w:rPr>
        <w:rFonts w:ascii="Arial" w:hAnsi="Arial" w:hint="default"/>
      </w:rPr>
    </w:lvl>
    <w:lvl w:ilvl="4" w:tplc="9E6E89D4" w:tentative="1">
      <w:start w:val="1"/>
      <w:numFmt w:val="bullet"/>
      <w:lvlText w:val="•"/>
      <w:lvlJc w:val="left"/>
      <w:pPr>
        <w:tabs>
          <w:tab w:val="num" w:pos="3600"/>
        </w:tabs>
        <w:ind w:left="3600" w:hanging="360"/>
      </w:pPr>
      <w:rPr>
        <w:rFonts w:ascii="Arial" w:hAnsi="Arial" w:hint="default"/>
      </w:rPr>
    </w:lvl>
    <w:lvl w:ilvl="5" w:tplc="094AA6EC" w:tentative="1">
      <w:start w:val="1"/>
      <w:numFmt w:val="bullet"/>
      <w:lvlText w:val="•"/>
      <w:lvlJc w:val="left"/>
      <w:pPr>
        <w:tabs>
          <w:tab w:val="num" w:pos="4320"/>
        </w:tabs>
        <w:ind w:left="4320" w:hanging="360"/>
      </w:pPr>
      <w:rPr>
        <w:rFonts w:ascii="Arial" w:hAnsi="Arial" w:hint="default"/>
      </w:rPr>
    </w:lvl>
    <w:lvl w:ilvl="6" w:tplc="48FE9E4E" w:tentative="1">
      <w:start w:val="1"/>
      <w:numFmt w:val="bullet"/>
      <w:lvlText w:val="•"/>
      <w:lvlJc w:val="left"/>
      <w:pPr>
        <w:tabs>
          <w:tab w:val="num" w:pos="5040"/>
        </w:tabs>
        <w:ind w:left="5040" w:hanging="360"/>
      </w:pPr>
      <w:rPr>
        <w:rFonts w:ascii="Arial" w:hAnsi="Arial" w:hint="default"/>
      </w:rPr>
    </w:lvl>
    <w:lvl w:ilvl="7" w:tplc="A2287E1E" w:tentative="1">
      <w:start w:val="1"/>
      <w:numFmt w:val="bullet"/>
      <w:lvlText w:val="•"/>
      <w:lvlJc w:val="left"/>
      <w:pPr>
        <w:tabs>
          <w:tab w:val="num" w:pos="5760"/>
        </w:tabs>
        <w:ind w:left="5760" w:hanging="360"/>
      </w:pPr>
      <w:rPr>
        <w:rFonts w:ascii="Arial" w:hAnsi="Arial" w:hint="default"/>
      </w:rPr>
    </w:lvl>
    <w:lvl w:ilvl="8" w:tplc="BCEA13C0"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E6653AA"/>
    <w:multiLevelType w:val="hybridMultilevel"/>
    <w:tmpl w:val="CD8AA9AE"/>
    <w:lvl w:ilvl="0" w:tplc="4009000D">
      <w:start w:val="1"/>
      <w:numFmt w:val="bullet"/>
      <w:lvlText w:val=""/>
      <w:lvlJc w:val="left"/>
      <w:pPr>
        <w:ind w:left="180" w:hanging="360"/>
      </w:pPr>
      <w:rPr>
        <w:rFonts w:ascii="Wingdings" w:hAnsi="Wingdings" w:hint="default"/>
      </w:rPr>
    </w:lvl>
    <w:lvl w:ilvl="1" w:tplc="40090003" w:tentative="1">
      <w:start w:val="1"/>
      <w:numFmt w:val="bullet"/>
      <w:lvlText w:val="o"/>
      <w:lvlJc w:val="left"/>
      <w:pPr>
        <w:ind w:left="900" w:hanging="360"/>
      </w:pPr>
      <w:rPr>
        <w:rFonts w:ascii="Courier New" w:hAnsi="Courier New" w:cs="Courier New" w:hint="default"/>
      </w:rPr>
    </w:lvl>
    <w:lvl w:ilvl="2" w:tplc="40090005" w:tentative="1">
      <w:start w:val="1"/>
      <w:numFmt w:val="bullet"/>
      <w:lvlText w:val=""/>
      <w:lvlJc w:val="left"/>
      <w:pPr>
        <w:ind w:left="1620" w:hanging="360"/>
      </w:pPr>
      <w:rPr>
        <w:rFonts w:ascii="Wingdings" w:hAnsi="Wingdings" w:hint="default"/>
      </w:rPr>
    </w:lvl>
    <w:lvl w:ilvl="3" w:tplc="40090001" w:tentative="1">
      <w:start w:val="1"/>
      <w:numFmt w:val="bullet"/>
      <w:lvlText w:val=""/>
      <w:lvlJc w:val="left"/>
      <w:pPr>
        <w:ind w:left="2340" w:hanging="360"/>
      </w:pPr>
      <w:rPr>
        <w:rFonts w:ascii="Symbol" w:hAnsi="Symbol" w:hint="default"/>
      </w:rPr>
    </w:lvl>
    <w:lvl w:ilvl="4" w:tplc="40090003" w:tentative="1">
      <w:start w:val="1"/>
      <w:numFmt w:val="bullet"/>
      <w:lvlText w:val="o"/>
      <w:lvlJc w:val="left"/>
      <w:pPr>
        <w:ind w:left="3060" w:hanging="360"/>
      </w:pPr>
      <w:rPr>
        <w:rFonts w:ascii="Courier New" w:hAnsi="Courier New" w:cs="Courier New" w:hint="default"/>
      </w:rPr>
    </w:lvl>
    <w:lvl w:ilvl="5" w:tplc="40090005" w:tentative="1">
      <w:start w:val="1"/>
      <w:numFmt w:val="bullet"/>
      <w:lvlText w:val=""/>
      <w:lvlJc w:val="left"/>
      <w:pPr>
        <w:ind w:left="3780" w:hanging="360"/>
      </w:pPr>
      <w:rPr>
        <w:rFonts w:ascii="Wingdings" w:hAnsi="Wingdings" w:hint="default"/>
      </w:rPr>
    </w:lvl>
    <w:lvl w:ilvl="6" w:tplc="40090001" w:tentative="1">
      <w:start w:val="1"/>
      <w:numFmt w:val="bullet"/>
      <w:lvlText w:val=""/>
      <w:lvlJc w:val="left"/>
      <w:pPr>
        <w:ind w:left="4500" w:hanging="360"/>
      </w:pPr>
      <w:rPr>
        <w:rFonts w:ascii="Symbol" w:hAnsi="Symbol" w:hint="default"/>
      </w:rPr>
    </w:lvl>
    <w:lvl w:ilvl="7" w:tplc="40090003" w:tentative="1">
      <w:start w:val="1"/>
      <w:numFmt w:val="bullet"/>
      <w:lvlText w:val="o"/>
      <w:lvlJc w:val="left"/>
      <w:pPr>
        <w:ind w:left="5220" w:hanging="360"/>
      </w:pPr>
      <w:rPr>
        <w:rFonts w:ascii="Courier New" w:hAnsi="Courier New" w:cs="Courier New" w:hint="default"/>
      </w:rPr>
    </w:lvl>
    <w:lvl w:ilvl="8" w:tplc="40090005" w:tentative="1">
      <w:start w:val="1"/>
      <w:numFmt w:val="bullet"/>
      <w:lvlText w:val=""/>
      <w:lvlJc w:val="left"/>
      <w:pPr>
        <w:ind w:left="5940" w:hanging="360"/>
      </w:pPr>
      <w:rPr>
        <w:rFonts w:ascii="Wingdings" w:hAnsi="Wingdings" w:hint="default"/>
      </w:rPr>
    </w:lvl>
  </w:abstractNum>
  <w:num w:numId="1" w16cid:durableId="710308350">
    <w:abstractNumId w:val="36"/>
  </w:num>
  <w:num w:numId="2" w16cid:durableId="1863204172">
    <w:abstractNumId w:val="21"/>
  </w:num>
  <w:num w:numId="3" w16cid:durableId="878012567">
    <w:abstractNumId w:val="34"/>
  </w:num>
  <w:num w:numId="4" w16cid:durableId="1009060697">
    <w:abstractNumId w:val="0"/>
  </w:num>
  <w:num w:numId="5" w16cid:durableId="354963685">
    <w:abstractNumId w:val="45"/>
  </w:num>
  <w:num w:numId="6" w16cid:durableId="756095551">
    <w:abstractNumId w:val="22"/>
  </w:num>
  <w:num w:numId="7" w16cid:durableId="1134519049">
    <w:abstractNumId w:val="19"/>
  </w:num>
  <w:num w:numId="8" w16cid:durableId="785151910">
    <w:abstractNumId w:val="44"/>
  </w:num>
  <w:num w:numId="9" w16cid:durableId="76944563">
    <w:abstractNumId w:val="30"/>
  </w:num>
  <w:num w:numId="10" w16cid:durableId="313724585">
    <w:abstractNumId w:val="38"/>
  </w:num>
  <w:num w:numId="11" w16cid:durableId="1769697052">
    <w:abstractNumId w:val="39"/>
  </w:num>
  <w:num w:numId="12" w16cid:durableId="2001889431">
    <w:abstractNumId w:val="40"/>
  </w:num>
  <w:num w:numId="13" w16cid:durableId="1775978616">
    <w:abstractNumId w:val="43"/>
  </w:num>
  <w:num w:numId="14" w16cid:durableId="1881286170">
    <w:abstractNumId w:val="32"/>
  </w:num>
  <w:num w:numId="15" w16cid:durableId="1694456449">
    <w:abstractNumId w:val="51"/>
  </w:num>
  <w:num w:numId="16" w16cid:durableId="888879761">
    <w:abstractNumId w:val="7"/>
  </w:num>
  <w:num w:numId="17" w16cid:durableId="2126148341">
    <w:abstractNumId w:val="6"/>
  </w:num>
  <w:num w:numId="18" w16cid:durableId="1441531734">
    <w:abstractNumId w:val="1"/>
  </w:num>
  <w:num w:numId="19" w16cid:durableId="843931267">
    <w:abstractNumId w:val="4"/>
  </w:num>
  <w:num w:numId="20" w16cid:durableId="923683180">
    <w:abstractNumId w:val="2"/>
  </w:num>
  <w:num w:numId="21" w16cid:durableId="1597059502">
    <w:abstractNumId w:val="48"/>
  </w:num>
  <w:num w:numId="22" w16cid:durableId="513417089">
    <w:abstractNumId w:val="11"/>
  </w:num>
  <w:num w:numId="23" w16cid:durableId="786436917">
    <w:abstractNumId w:val="8"/>
  </w:num>
  <w:num w:numId="24" w16cid:durableId="1959725318">
    <w:abstractNumId w:val="55"/>
  </w:num>
  <w:num w:numId="25" w16cid:durableId="1933737176">
    <w:abstractNumId w:val="12"/>
  </w:num>
  <w:num w:numId="26" w16cid:durableId="1412700292">
    <w:abstractNumId w:val="25"/>
  </w:num>
  <w:num w:numId="27" w16cid:durableId="833452388">
    <w:abstractNumId w:val="47"/>
  </w:num>
  <w:num w:numId="28" w16cid:durableId="299311894">
    <w:abstractNumId w:val="41"/>
  </w:num>
  <w:num w:numId="29" w16cid:durableId="1656760652">
    <w:abstractNumId w:val="42"/>
  </w:num>
  <w:num w:numId="30" w16cid:durableId="1538200833">
    <w:abstractNumId w:val="50"/>
  </w:num>
  <w:num w:numId="31" w16cid:durableId="1112046343">
    <w:abstractNumId w:val="9"/>
  </w:num>
  <w:num w:numId="32" w16cid:durableId="616303692">
    <w:abstractNumId w:val="27"/>
  </w:num>
  <w:num w:numId="33" w16cid:durableId="248775424">
    <w:abstractNumId w:val="26"/>
  </w:num>
  <w:num w:numId="34" w16cid:durableId="441458067">
    <w:abstractNumId w:val="46"/>
  </w:num>
  <w:num w:numId="35" w16cid:durableId="431584973">
    <w:abstractNumId w:val="54"/>
  </w:num>
  <w:num w:numId="36" w16cid:durableId="1114708749">
    <w:abstractNumId w:val="37"/>
  </w:num>
  <w:num w:numId="37" w16cid:durableId="1607885981">
    <w:abstractNumId w:val="35"/>
  </w:num>
  <w:num w:numId="38" w16cid:durableId="2004233615">
    <w:abstractNumId w:val="16"/>
  </w:num>
  <w:num w:numId="39" w16cid:durableId="1798717055">
    <w:abstractNumId w:val="33"/>
  </w:num>
  <w:num w:numId="40" w16cid:durableId="1186363736">
    <w:abstractNumId w:val="5"/>
  </w:num>
  <w:num w:numId="41" w16cid:durableId="849681914">
    <w:abstractNumId w:val="52"/>
  </w:num>
  <w:num w:numId="42" w16cid:durableId="1505585236">
    <w:abstractNumId w:val="17"/>
  </w:num>
  <w:num w:numId="43" w16cid:durableId="28605221">
    <w:abstractNumId w:val="49"/>
  </w:num>
  <w:num w:numId="44" w16cid:durableId="1901089690">
    <w:abstractNumId w:val="24"/>
  </w:num>
  <w:num w:numId="45" w16cid:durableId="1800151093">
    <w:abstractNumId w:val="13"/>
  </w:num>
  <w:num w:numId="46" w16cid:durableId="1180701484">
    <w:abstractNumId w:val="14"/>
  </w:num>
  <w:num w:numId="47" w16cid:durableId="192503764">
    <w:abstractNumId w:val="15"/>
  </w:num>
  <w:num w:numId="48" w16cid:durableId="1609700092">
    <w:abstractNumId w:val="3"/>
  </w:num>
  <w:num w:numId="49" w16cid:durableId="137773855">
    <w:abstractNumId w:val="18"/>
  </w:num>
  <w:num w:numId="50" w16cid:durableId="276764435">
    <w:abstractNumId w:val="29"/>
  </w:num>
  <w:num w:numId="51" w16cid:durableId="406922453">
    <w:abstractNumId w:val="20"/>
  </w:num>
  <w:num w:numId="52" w16cid:durableId="182715964">
    <w:abstractNumId w:val="10"/>
  </w:num>
  <w:num w:numId="53" w16cid:durableId="1714771294">
    <w:abstractNumId w:val="23"/>
  </w:num>
  <w:num w:numId="54" w16cid:durableId="1902013962">
    <w:abstractNumId w:val="31"/>
  </w:num>
  <w:num w:numId="55" w16cid:durableId="1212422019">
    <w:abstractNumId w:val="28"/>
  </w:num>
  <w:num w:numId="56" w16cid:durableId="97022062">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0E4"/>
    <w:rsid w:val="00000331"/>
    <w:rsid w:val="0000071A"/>
    <w:rsid w:val="00001894"/>
    <w:rsid w:val="000019CA"/>
    <w:rsid w:val="000053C9"/>
    <w:rsid w:val="00005A2A"/>
    <w:rsid w:val="000067D4"/>
    <w:rsid w:val="00012C48"/>
    <w:rsid w:val="00012F88"/>
    <w:rsid w:val="00013342"/>
    <w:rsid w:val="00013599"/>
    <w:rsid w:val="00016C68"/>
    <w:rsid w:val="0002048D"/>
    <w:rsid w:val="0002344D"/>
    <w:rsid w:val="0002559A"/>
    <w:rsid w:val="000264AD"/>
    <w:rsid w:val="00027250"/>
    <w:rsid w:val="000341F8"/>
    <w:rsid w:val="00034C37"/>
    <w:rsid w:val="00037C86"/>
    <w:rsid w:val="00041ACD"/>
    <w:rsid w:val="00042476"/>
    <w:rsid w:val="00042D6B"/>
    <w:rsid w:val="0004354B"/>
    <w:rsid w:val="000465D6"/>
    <w:rsid w:val="000474AB"/>
    <w:rsid w:val="000527D8"/>
    <w:rsid w:val="00053F43"/>
    <w:rsid w:val="00056AB6"/>
    <w:rsid w:val="000635EF"/>
    <w:rsid w:val="0006445B"/>
    <w:rsid w:val="0007248E"/>
    <w:rsid w:val="000745D9"/>
    <w:rsid w:val="00081D8B"/>
    <w:rsid w:val="00082DF5"/>
    <w:rsid w:val="00085581"/>
    <w:rsid w:val="00085674"/>
    <w:rsid w:val="00090A2A"/>
    <w:rsid w:val="000914DD"/>
    <w:rsid w:val="000A0D3A"/>
    <w:rsid w:val="000A4263"/>
    <w:rsid w:val="000A59AA"/>
    <w:rsid w:val="000B42CB"/>
    <w:rsid w:val="000B52DA"/>
    <w:rsid w:val="000C103E"/>
    <w:rsid w:val="000C122D"/>
    <w:rsid w:val="000C2F36"/>
    <w:rsid w:val="000C3540"/>
    <w:rsid w:val="000C4694"/>
    <w:rsid w:val="000C53E4"/>
    <w:rsid w:val="000C67EF"/>
    <w:rsid w:val="000C7317"/>
    <w:rsid w:val="000C74BF"/>
    <w:rsid w:val="000D38E8"/>
    <w:rsid w:val="000D3DB0"/>
    <w:rsid w:val="000D5B9C"/>
    <w:rsid w:val="000E3A94"/>
    <w:rsid w:val="000E5640"/>
    <w:rsid w:val="000E58FA"/>
    <w:rsid w:val="000E7D0A"/>
    <w:rsid w:val="000F0D20"/>
    <w:rsid w:val="000F1557"/>
    <w:rsid w:val="000F25CF"/>
    <w:rsid w:val="000F4F6F"/>
    <w:rsid w:val="001003BC"/>
    <w:rsid w:val="00100DB9"/>
    <w:rsid w:val="00101536"/>
    <w:rsid w:val="001027BF"/>
    <w:rsid w:val="00104BAF"/>
    <w:rsid w:val="001131E7"/>
    <w:rsid w:val="00113576"/>
    <w:rsid w:val="00115129"/>
    <w:rsid w:val="0012230F"/>
    <w:rsid w:val="001234B9"/>
    <w:rsid w:val="0012354E"/>
    <w:rsid w:val="00123C14"/>
    <w:rsid w:val="0012448B"/>
    <w:rsid w:val="00124AB8"/>
    <w:rsid w:val="00125DB6"/>
    <w:rsid w:val="001271E7"/>
    <w:rsid w:val="00127B3A"/>
    <w:rsid w:val="001322DC"/>
    <w:rsid w:val="00140F21"/>
    <w:rsid w:val="00141642"/>
    <w:rsid w:val="00144BE5"/>
    <w:rsid w:val="001513EA"/>
    <w:rsid w:val="00152287"/>
    <w:rsid w:val="0015302C"/>
    <w:rsid w:val="00153745"/>
    <w:rsid w:val="00157CF1"/>
    <w:rsid w:val="00161A6C"/>
    <w:rsid w:val="00163140"/>
    <w:rsid w:val="0016329B"/>
    <w:rsid w:val="00167ABB"/>
    <w:rsid w:val="00170FEC"/>
    <w:rsid w:val="001717CD"/>
    <w:rsid w:val="00175322"/>
    <w:rsid w:val="0018007D"/>
    <w:rsid w:val="00180847"/>
    <w:rsid w:val="00184108"/>
    <w:rsid w:val="001844A2"/>
    <w:rsid w:val="00184EC0"/>
    <w:rsid w:val="00185BF9"/>
    <w:rsid w:val="00190FCD"/>
    <w:rsid w:val="001A0924"/>
    <w:rsid w:val="001A271D"/>
    <w:rsid w:val="001A2E25"/>
    <w:rsid w:val="001A41BC"/>
    <w:rsid w:val="001A5B58"/>
    <w:rsid w:val="001A6498"/>
    <w:rsid w:val="001A72E0"/>
    <w:rsid w:val="001A7B30"/>
    <w:rsid w:val="001B0E1E"/>
    <w:rsid w:val="001B293C"/>
    <w:rsid w:val="001B3DE1"/>
    <w:rsid w:val="001C0994"/>
    <w:rsid w:val="001C2951"/>
    <w:rsid w:val="001C45B2"/>
    <w:rsid w:val="001D0ABC"/>
    <w:rsid w:val="001D17A0"/>
    <w:rsid w:val="001D1F16"/>
    <w:rsid w:val="001D7718"/>
    <w:rsid w:val="001E41C3"/>
    <w:rsid w:val="001F1FD7"/>
    <w:rsid w:val="001F400E"/>
    <w:rsid w:val="00200247"/>
    <w:rsid w:val="00204D6E"/>
    <w:rsid w:val="002079D2"/>
    <w:rsid w:val="00207A65"/>
    <w:rsid w:val="002132BD"/>
    <w:rsid w:val="00214962"/>
    <w:rsid w:val="00214B3F"/>
    <w:rsid w:val="002209E9"/>
    <w:rsid w:val="002220A5"/>
    <w:rsid w:val="00222111"/>
    <w:rsid w:val="00226E58"/>
    <w:rsid w:val="00230F1B"/>
    <w:rsid w:val="002374ED"/>
    <w:rsid w:val="002426CC"/>
    <w:rsid w:val="00244D28"/>
    <w:rsid w:val="0024571C"/>
    <w:rsid w:val="00245C7A"/>
    <w:rsid w:val="00246539"/>
    <w:rsid w:val="00246913"/>
    <w:rsid w:val="00250B5F"/>
    <w:rsid w:val="002513ED"/>
    <w:rsid w:val="002533AE"/>
    <w:rsid w:val="00253787"/>
    <w:rsid w:val="0025639B"/>
    <w:rsid w:val="00256ACC"/>
    <w:rsid w:val="00262D59"/>
    <w:rsid w:val="00262D67"/>
    <w:rsid w:val="002630E1"/>
    <w:rsid w:val="00264527"/>
    <w:rsid w:val="00264975"/>
    <w:rsid w:val="002657F4"/>
    <w:rsid w:val="00266E3A"/>
    <w:rsid w:val="00270CBE"/>
    <w:rsid w:val="00270CE4"/>
    <w:rsid w:val="002726B3"/>
    <w:rsid w:val="002747E1"/>
    <w:rsid w:val="00277A96"/>
    <w:rsid w:val="002804B3"/>
    <w:rsid w:val="00280798"/>
    <w:rsid w:val="00281600"/>
    <w:rsid w:val="002853A0"/>
    <w:rsid w:val="00292A09"/>
    <w:rsid w:val="00292B62"/>
    <w:rsid w:val="0029674A"/>
    <w:rsid w:val="002A1FD2"/>
    <w:rsid w:val="002A25D8"/>
    <w:rsid w:val="002A2894"/>
    <w:rsid w:val="002A2EAC"/>
    <w:rsid w:val="002A411D"/>
    <w:rsid w:val="002A4CFF"/>
    <w:rsid w:val="002B06A8"/>
    <w:rsid w:val="002B0DA9"/>
    <w:rsid w:val="002B2604"/>
    <w:rsid w:val="002C5269"/>
    <w:rsid w:val="002C52FE"/>
    <w:rsid w:val="002C59B9"/>
    <w:rsid w:val="002C7DF1"/>
    <w:rsid w:val="002D23DD"/>
    <w:rsid w:val="002D2AD6"/>
    <w:rsid w:val="002D4AAF"/>
    <w:rsid w:val="002D4EC8"/>
    <w:rsid w:val="002D665A"/>
    <w:rsid w:val="002E32B1"/>
    <w:rsid w:val="002E39F2"/>
    <w:rsid w:val="002E3F52"/>
    <w:rsid w:val="002E4283"/>
    <w:rsid w:val="002E449B"/>
    <w:rsid w:val="002E4F1B"/>
    <w:rsid w:val="002E6F32"/>
    <w:rsid w:val="002E76FC"/>
    <w:rsid w:val="002F3D40"/>
    <w:rsid w:val="002F5CED"/>
    <w:rsid w:val="002F6AD6"/>
    <w:rsid w:val="002F6DE0"/>
    <w:rsid w:val="0030003C"/>
    <w:rsid w:val="0030048D"/>
    <w:rsid w:val="00303FC2"/>
    <w:rsid w:val="003050E4"/>
    <w:rsid w:val="00310168"/>
    <w:rsid w:val="00312245"/>
    <w:rsid w:val="003125E7"/>
    <w:rsid w:val="00312EE7"/>
    <w:rsid w:val="00313720"/>
    <w:rsid w:val="00316119"/>
    <w:rsid w:val="00317D15"/>
    <w:rsid w:val="003201C6"/>
    <w:rsid w:val="00320C6F"/>
    <w:rsid w:val="00326713"/>
    <w:rsid w:val="003268AA"/>
    <w:rsid w:val="003339D4"/>
    <w:rsid w:val="00345B1D"/>
    <w:rsid w:val="003503C1"/>
    <w:rsid w:val="003504AD"/>
    <w:rsid w:val="003553EF"/>
    <w:rsid w:val="00356B26"/>
    <w:rsid w:val="00362BD6"/>
    <w:rsid w:val="00366AED"/>
    <w:rsid w:val="003700B0"/>
    <w:rsid w:val="00373A06"/>
    <w:rsid w:val="00374D42"/>
    <w:rsid w:val="003762B4"/>
    <w:rsid w:val="003762C0"/>
    <w:rsid w:val="00380240"/>
    <w:rsid w:val="00382DDC"/>
    <w:rsid w:val="003862F7"/>
    <w:rsid w:val="003933DC"/>
    <w:rsid w:val="00393F37"/>
    <w:rsid w:val="00395806"/>
    <w:rsid w:val="00395A20"/>
    <w:rsid w:val="00396E96"/>
    <w:rsid w:val="003A190A"/>
    <w:rsid w:val="003A43F4"/>
    <w:rsid w:val="003A49D2"/>
    <w:rsid w:val="003B0DCC"/>
    <w:rsid w:val="003B2C1E"/>
    <w:rsid w:val="003B2EF0"/>
    <w:rsid w:val="003B36A2"/>
    <w:rsid w:val="003B5F8E"/>
    <w:rsid w:val="003C02E8"/>
    <w:rsid w:val="003C38E1"/>
    <w:rsid w:val="003C500F"/>
    <w:rsid w:val="003C5261"/>
    <w:rsid w:val="003C5D53"/>
    <w:rsid w:val="003C6BC2"/>
    <w:rsid w:val="003C7B88"/>
    <w:rsid w:val="003D3D03"/>
    <w:rsid w:val="003D4572"/>
    <w:rsid w:val="003D5401"/>
    <w:rsid w:val="003D60E4"/>
    <w:rsid w:val="003D62F1"/>
    <w:rsid w:val="003E0778"/>
    <w:rsid w:val="003E1ADF"/>
    <w:rsid w:val="003E2366"/>
    <w:rsid w:val="003E3B52"/>
    <w:rsid w:val="003E3FFD"/>
    <w:rsid w:val="003F3300"/>
    <w:rsid w:val="003F7927"/>
    <w:rsid w:val="00400D1D"/>
    <w:rsid w:val="004017CC"/>
    <w:rsid w:val="0040226A"/>
    <w:rsid w:val="00402AE3"/>
    <w:rsid w:val="00403078"/>
    <w:rsid w:val="004107EF"/>
    <w:rsid w:val="00410816"/>
    <w:rsid w:val="004172DB"/>
    <w:rsid w:val="00417E8A"/>
    <w:rsid w:val="004215A1"/>
    <w:rsid w:val="0042514E"/>
    <w:rsid w:val="00431A09"/>
    <w:rsid w:val="004324ED"/>
    <w:rsid w:val="00433CC8"/>
    <w:rsid w:val="00437810"/>
    <w:rsid w:val="0044101D"/>
    <w:rsid w:val="00441D75"/>
    <w:rsid w:val="00443534"/>
    <w:rsid w:val="0044431F"/>
    <w:rsid w:val="00444514"/>
    <w:rsid w:val="00444C1D"/>
    <w:rsid w:val="0044682F"/>
    <w:rsid w:val="004504AF"/>
    <w:rsid w:val="00452803"/>
    <w:rsid w:val="00453254"/>
    <w:rsid w:val="00455730"/>
    <w:rsid w:val="00456BD4"/>
    <w:rsid w:val="00457DC1"/>
    <w:rsid w:val="004642C7"/>
    <w:rsid w:val="004643D4"/>
    <w:rsid w:val="00465160"/>
    <w:rsid w:val="00472916"/>
    <w:rsid w:val="004742F7"/>
    <w:rsid w:val="004748E3"/>
    <w:rsid w:val="00483005"/>
    <w:rsid w:val="00485522"/>
    <w:rsid w:val="0048598E"/>
    <w:rsid w:val="0048764C"/>
    <w:rsid w:val="00490D62"/>
    <w:rsid w:val="00491F16"/>
    <w:rsid w:val="00492EF4"/>
    <w:rsid w:val="00492F14"/>
    <w:rsid w:val="0049344A"/>
    <w:rsid w:val="004A14F8"/>
    <w:rsid w:val="004A3370"/>
    <w:rsid w:val="004A3B1B"/>
    <w:rsid w:val="004A4198"/>
    <w:rsid w:val="004A4EFB"/>
    <w:rsid w:val="004A5187"/>
    <w:rsid w:val="004A51D0"/>
    <w:rsid w:val="004B1078"/>
    <w:rsid w:val="004B1C3C"/>
    <w:rsid w:val="004B2A47"/>
    <w:rsid w:val="004B5C7D"/>
    <w:rsid w:val="004B5E95"/>
    <w:rsid w:val="004B6AD3"/>
    <w:rsid w:val="004C071D"/>
    <w:rsid w:val="004C375B"/>
    <w:rsid w:val="004C3DA8"/>
    <w:rsid w:val="004C445E"/>
    <w:rsid w:val="004C5569"/>
    <w:rsid w:val="004D000D"/>
    <w:rsid w:val="004D1739"/>
    <w:rsid w:val="004D1ED4"/>
    <w:rsid w:val="004D2721"/>
    <w:rsid w:val="004D3849"/>
    <w:rsid w:val="004E1712"/>
    <w:rsid w:val="004E3667"/>
    <w:rsid w:val="004E3961"/>
    <w:rsid w:val="004E4766"/>
    <w:rsid w:val="004E4895"/>
    <w:rsid w:val="004E60A0"/>
    <w:rsid w:val="004F4044"/>
    <w:rsid w:val="004F5F51"/>
    <w:rsid w:val="004F7A24"/>
    <w:rsid w:val="00500A8F"/>
    <w:rsid w:val="0050188D"/>
    <w:rsid w:val="0050292A"/>
    <w:rsid w:val="00511138"/>
    <w:rsid w:val="005174E3"/>
    <w:rsid w:val="005205B8"/>
    <w:rsid w:val="00531653"/>
    <w:rsid w:val="005322FA"/>
    <w:rsid w:val="00532359"/>
    <w:rsid w:val="00533861"/>
    <w:rsid w:val="00536548"/>
    <w:rsid w:val="00536565"/>
    <w:rsid w:val="00536F1A"/>
    <w:rsid w:val="0054217F"/>
    <w:rsid w:val="00542241"/>
    <w:rsid w:val="00542866"/>
    <w:rsid w:val="005440C5"/>
    <w:rsid w:val="00545F56"/>
    <w:rsid w:val="00554D04"/>
    <w:rsid w:val="00565890"/>
    <w:rsid w:val="00566F91"/>
    <w:rsid w:val="00571118"/>
    <w:rsid w:val="00571987"/>
    <w:rsid w:val="00576188"/>
    <w:rsid w:val="0057686F"/>
    <w:rsid w:val="005819DE"/>
    <w:rsid w:val="00581DED"/>
    <w:rsid w:val="00583059"/>
    <w:rsid w:val="00583801"/>
    <w:rsid w:val="00584B06"/>
    <w:rsid w:val="0058682E"/>
    <w:rsid w:val="00587069"/>
    <w:rsid w:val="00592714"/>
    <w:rsid w:val="005938F5"/>
    <w:rsid w:val="005943D8"/>
    <w:rsid w:val="005A25B7"/>
    <w:rsid w:val="005A4450"/>
    <w:rsid w:val="005A6F47"/>
    <w:rsid w:val="005A7932"/>
    <w:rsid w:val="005B03E2"/>
    <w:rsid w:val="005B1AC7"/>
    <w:rsid w:val="005B654D"/>
    <w:rsid w:val="005B68BD"/>
    <w:rsid w:val="005B6C51"/>
    <w:rsid w:val="005B6D79"/>
    <w:rsid w:val="005C17B0"/>
    <w:rsid w:val="005C2245"/>
    <w:rsid w:val="005C4A83"/>
    <w:rsid w:val="005C5A0F"/>
    <w:rsid w:val="005D0C18"/>
    <w:rsid w:val="005D5D8F"/>
    <w:rsid w:val="005D7AC8"/>
    <w:rsid w:val="005E002E"/>
    <w:rsid w:val="005E04D9"/>
    <w:rsid w:val="005E18A4"/>
    <w:rsid w:val="005E260B"/>
    <w:rsid w:val="005E2AE2"/>
    <w:rsid w:val="005E36BC"/>
    <w:rsid w:val="005E5101"/>
    <w:rsid w:val="005E57C1"/>
    <w:rsid w:val="005E5CB6"/>
    <w:rsid w:val="005F0539"/>
    <w:rsid w:val="005F4FD2"/>
    <w:rsid w:val="005F5CE9"/>
    <w:rsid w:val="005F74B8"/>
    <w:rsid w:val="005F7CA6"/>
    <w:rsid w:val="0060295B"/>
    <w:rsid w:val="00603B1E"/>
    <w:rsid w:val="00604019"/>
    <w:rsid w:val="00604F59"/>
    <w:rsid w:val="00611DF6"/>
    <w:rsid w:val="006142BE"/>
    <w:rsid w:val="00616816"/>
    <w:rsid w:val="00617C2A"/>
    <w:rsid w:val="00617EC5"/>
    <w:rsid w:val="006239D6"/>
    <w:rsid w:val="00624DE5"/>
    <w:rsid w:val="006250D7"/>
    <w:rsid w:val="006252FE"/>
    <w:rsid w:val="00625BAE"/>
    <w:rsid w:val="00625BE3"/>
    <w:rsid w:val="006325C4"/>
    <w:rsid w:val="0063396F"/>
    <w:rsid w:val="006339AB"/>
    <w:rsid w:val="0063551F"/>
    <w:rsid w:val="006400CD"/>
    <w:rsid w:val="00641924"/>
    <w:rsid w:val="006419FA"/>
    <w:rsid w:val="00642B0B"/>
    <w:rsid w:val="00645354"/>
    <w:rsid w:val="0064539E"/>
    <w:rsid w:val="006557C7"/>
    <w:rsid w:val="00656525"/>
    <w:rsid w:val="00656799"/>
    <w:rsid w:val="00664CF9"/>
    <w:rsid w:val="006663A1"/>
    <w:rsid w:val="00666650"/>
    <w:rsid w:val="00667AFC"/>
    <w:rsid w:val="0067101A"/>
    <w:rsid w:val="0067586A"/>
    <w:rsid w:val="006761F6"/>
    <w:rsid w:val="00676D11"/>
    <w:rsid w:val="006803B0"/>
    <w:rsid w:val="00682FB4"/>
    <w:rsid w:val="00685933"/>
    <w:rsid w:val="00687496"/>
    <w:rsid w:val="00691C56"/>
    <w:rsid w:val="0069210C"/>
    <w:rsid w:val="00693115"/>
    <w:rsid w:val="006969FE"/>
    <w:rsid w:val="006971D0"/>
    <w:rsid w:val="00697E57"/>
    <w:rsid w:val="006A2E30"/>
    <w:rsid w:val="006A44E7"/>
    <w:rsid w:val="006A60E2"/>
    <w:rsid w:val="006B32CC"/>
    <w:rsid w:val="006B46F5"/>
    <w:rsid w:val="006B55A8"/>
    <w:rsid w:val="006B6C4E"/>
    <w:rsid w:val="006B7C97"/>
    <w:rsid w:val="006C7790"/>
    <w:rsid w:val="006C7D70"/>
    <w:rsid w:val="006D051B"/>
    <w:rsid w:val="006D3544"/>
    <w:rsid w:val="006D3A83"/>
    <w:rsid w:val="006D53D9"/>
    <w:rsid w:val="006D72BD"/>
    <w:rsid w:val="006D77E5"/>
    <w:rsid w:val="006E11FD"/>
    <w:rsid w:val="006E1C68"/>
    <w:rsid w:val="006E3596"/>
    <w:rsid w:val="006E3778"/>
    <w:rsid w:val="006F0268"/>
    <w:rsid w:val="006F15E9"/>
    <w:rsid w:val="006F376E"/>
    <w:rsid w:val="006F48D3"/>
    <w:rsid w:val="006F72C4"/>
    <w:rsid w:val="006F7A82"/>
    <w:rsid w:val="007008D5"/>
    <w:rsid w:val="00701A27"/>
    <w:rsid w:val="00703A2F"/>
    <w:rsid w:val="00707A69"/>
    <w:rsid w:val="00707CB2"/>
    <w:rsid w:val="00710EE0"/>
    <w:rsid w:val="007144B7"/>
    <w:rsid w:val="00714D9D"/>
    <w:rsid w:val="007152B8"/>
    <w:rsid w:val="00720F2C"/>
    <w:rsid w:val="00722DFE"/>
    <w:rsid w:val="00723010"/>
    <w:rsid w:val="00723AD8"/>
    <w:rsid w:val="0072488B"/>
    <w:rsid w:val="00725645"/>
    <w:rsid w:val="00731601"/>
    <w:rsid w:val="00734626"/>
    <w:rsid w:val="007348ED"/>
    <w:rsid w:val="0073643E"/>
    <w:rsid w:val="007405EB"/>
    <w:rsid w:val="00740A91"/>
    <w:rsid w:val="00746D41"/>
    <w:rsid w:val="00746E95"/>
    <w:rsid w:val="00750765"/>
    <w:rsid w:val="00754925"/>
    <w:rsid w:val="007563B5"/>
    <w:rsid w:val="007601B0"/>
    <w:rsid w:val="00761C51"/>
    <w:rsid w:val="00763346"/>
    <w:rsid w:val="00763DA6"/>
    <w:rsid w:val="00766B14"/>
    <w:rsid w:val="00770462"/>
    <w:rsid w:val="00771B3E"/>
    <w:rsid w:val="00774D72"/>
    <w:rsid w:val="007760AB"/>
    <w:rsid w:val="00776ED0"/>
    <w:rsid w:val="0078426C"/>
    <w:rsid w:val="00784ECF"/>
    <w:rsid w:val="00786101"/>
    <w:rsid w:val="00786BD8"/>
    <w:rsid w:val="0078704D"/>
    <w:rsid w:val="007943FA"/>
    <w:rsid w:val="007946BE"/>
    <w:rsid w:val="00794CC0"/>
    <w:rsid w:val="007953AE"/>
    <w:rsid w:val="007974C0"/>
    <w:rsid w:val="00797B62"/>
    <w:rsid w:val="00797E83"/>
    <w:rsid w:val="007A0398"/>
    <w:rsid w:val="007A167C"/>
    <w:rsid w:val="007A27D4"/>
    <w:rsid w:val="007A35E9"/>
    <w:rsid w:val="007A7DD4"/>
    <w:rsid w:val="007B13A0"/>
    <w:rsid w:val="007B2692"/>
    <w:rsid w:val="007B359A"/>
    <w:rsid w:val="007B3716"/>
    <w:rsid w:val="007C0B28"/>
    <w:rsid w:val="007C441A"/>
    <w:rsid w:val="007D5392"/>
    <w:rsid w:val="007D7AAB"/>
    <w:rsid w:val="007E427B"/>
    <w:rsid w:val="007E4BF3"/>
    <w:rsid w:val="007E59CE"/>
    <w:rsid w:val="007E71B8"/>
    <w:rsid w:val="007F0530"/>
    <w:rsid w:val="007F100E"/>
    <w:rsid w:val="007F4DB3"/>
    <w:rsid w:val="007F65B8"/>
    <w:rsid w:val="00800A45"/>
    <w:rsid w:val="00802D49"/>
    <w:rsid w:val="008032E4"/>
    <w:rsid w:val="00811AAC"/>
    <w:rsid w:val="00813077"/>
    <w:rsid w:val="00814539"/>
    <w:rsid w:val="008178CD"/>
    <w:rsid w:val="00817FCA"/>
    <w:rsid w:val="00820944"/>
    <w:rsid w:val="008210D9"/>
    <w:rsid w:val="00823E1F"/>
    <w:rsid w:val="00824298"/>
    <w:rsid w:val="008270D4"/>
    <w:rsid w:val="008301ED"/>
    <w:rsid w:val="00830973"/>
    <w:rsid w:val="00830ECD"/>
    <w:rsid w:val="008317C5"/>
    <w:rsid w:val="0083286D"/>
    <w:rsid w:val="008333C9"/>
    <w:rsid w:val="00833482"/>
    <w:rsid w:val="00833731"/>
    <w:rsid w:val="00835990"/>
    <w:rsid w:val="00840DC3"/>
    <w:rsid w:val="00841EE1"/>
    <w:rsid w:val="008435C4"/>
    <w:rsid w:val="00847215"/>
    <w:rsid w:val="0085286C"/>
    <w:rsid w:val="008612A0"/>
    <w:rsid w:val="008626A8"/>
    <w:rsid w:val="00862B1D"/>
    <w:rsid w:val="00867043"/>
    <w:rsid w:val="00867364"/>
    <w:rsid w:val="00870B34"/>
    <w:rsid w:val="00872E1C"/>
    <w:rsid w:val="00873164"/>
    <w:rsid w:val="00876BDA"/>
    <w:rsid w:val="00880BC9"/>
    <w:rsid w:val="00880CFC"/>
    <w:rsid w:val="00882285"/>
    <w:rsid w:val="00883B48"/>
    <w:rsid w:val="00884905"/>
    <w:rsid w:val="0088665E"/>
    <w:rsid w:val="00886E83"/>
    <w:rsid w:val="00892086"/>
    <w:rsid w:val="00894BC8"/>
    <w:rsid w:val="008A0597"/>
    <w:rsid w:val="008A1039"/>
    <w:rsid w:val="008A2047"/>
    <w:rsid w:val="008A3611"/>
    <w:rsid w:val="008B037E"/>
    <w:rsid w:val="008B127D"/>
    <w:rsid w:val="008B19A6"/>
    <w:rsid w:val="008B1DDB"/>
    <w:rsid w:val="008B25AF"/>
    <w:rsid w:val="008B5E62"/>
    <w:rsid w:val="008B7F63"/>
    <w:rsid w:val="008C1267"/>
    <w:rsid w:val="008C23BB"/>
    <w:rsid w:val="008C3B0B"/>
    <w:rsid w:val="008C4425"/>
    <w:rsid w:val="008C6C14"/>
    <w:rsid w:val="008C7254"/>
    <w:rsid w:val="008D0885"/>
    <w:rsid w:val="008D4078"/>
    <w:rsid w:val="008D62C1"/>
    <w:rsid w:val="008E6BEC"/>
    <w:rsid w:val="008E6D3B"/>
    <w:rsid w:val="008E7052"/>
    <w:rsid w:val="008F129E"/>
    <w:rsid w:val="008F1838"/>
    <w:rsid w:val="008F1CAE"/>
    <w:rsid w:val="008F4407"/>
    <w:rsid w:val="008F4DDD"/>
    <w:rsid w:val="008F52A9"/>
    <w:rsid w:val="00901ADC"/>
    <w:rsid w:val="009022A0"/>
    <w:rsid w:val="009027D5"/>
    <w:rsid w:val="0090301F"/>
    <w:rsid w:val="00906B0D"/>
    <w:rsid w:val="00906E7E"/>
    <w:rsid w:val="00906EC1"/>
    <w:rsid w:val="00907AD6"/>
    <w:rsid w:val="0091335F"/>
    <w:rsid w:val="00914626"/>
    <w:rsid w:val="00915E07"/>
    <w:rsid w:val="0092072B"/>
    <w:rsid w:val="0092130E"/>
    <w:rsid w:val="0092177B"/>
    <w:rsid w:val="00925B68"/>
    <w:rsid w:val="00931588"/>
    <w:rsid w:val="0093273E"/>
    <w:rsid w:val="00933156"/>
    <w:rsid w:val="009376F2"/>
    <w:rsid w:val="009378A1"/>
    <w:rsid w:val="00942BB2"/>
    <w:rsid w:val="00944A21"/>
    <w:rsid w:val="0094689F"/>
    <w:rsid w:val="00950488"/>
    <w:rsid w:val="00955885"/>
    <w:rsid w:val="00957D5D"/>
    <w:rsid w:val="00960070"/>
    <w:rsid w:val="009612F1"/>
    <w:rsid w:val="009617E6"/>
    <w:rsid w:val="0096275E"/>
    <w:rsid w:val="009628D2"/>
    <w:rsid w:val="0096449D"/>
    <w:rsid w:val="00964EFF"/>
    <w:rsid w:val="0096618A"/>
    <w:rsid w:val="009662C7"/>
    <w:rsid w:val="0097142B"/>
    <w:rsid w:val="00971A2B"/>
    <w:rsid w:val="00972D02"/>
    <w:rsid w:val="00972DB5"/>
    <w:rsid w:val="0097351F"/>
    <w:rsid w:val="009747A7"/>
    <w:rsid w:val="00976867"/>
    <w:rsid w:val="0098220F"/>
    <w:rsid w:val="00983F96"/>
    <w:rsid w:val="00990C8C"/>
    <w:rsid w:val="00991A8A"/>
    <w:rsid w:val="00992319"/>
    <w:rsid w:val="00996EC6"/>
    <w:rsid w:val="00997282"/>
    <w:rsid w:val="009A1BE5"/>
    <w:rsid w:val="009A200D"/>
    <w:rsid w:val="009A4951"/>
    <w:rsid w:val="009A51BF"/>
    <w:rsid w:val="009B107E"/>
    <w:rsid w:val="009B185E"/>
    <w:rsid w:val="009B217F"/>
    <w:rsid w:val="009B4C28"/>
    <w:rsid w:val="009B58CB"/>
    <w:rsid w:val="009B5C11"/>
    <w:rsid w:val="009C13D5"/>
    <w:rsid w:val="009C1C8C"/>
    <w:rsid w:val="009C4A83"/>
    <w:rsid w:val="009C5227"/>
    <w:rsid w:val="009C692D"/>
    <w:rsid w:val="009D0142"/>
    <w:rsid w:val="009D2ABC"/>
    <w:rsid w:val="009D3D5B"/>
    <w:rsid w:val="009D3EB8"/>
    <w:rsid w:val="009E1242"/>
    <w:rsid w:val="009E4692"/>
    <w:rsid w:val="009E5658"/>
    <w:rsid w:val="009E56CB"/>
    <w:rsid w:val="009E5C76"/>
    <w:rsid w:val="009E604E"/>
    <w:rsid w:val="009F07E6"/>
    <w:rsid w:val="009F113A"/>
    <w:rsid w:val="009F1D88"/>
    <w:rsid w:val="009F20B8"/>
    <w:rsid w:val="009F3D33"/>
    <w:rsid w:val="009F4CA3"/>
    <w:rsid w:val="009F5164"/>
    <w:rsid w:val="00A032A3"/>
    <w:rsid w:val="00A058A6"/>
    <w:rsid w:val="00A14565"/>
    <w:rsid w:val="00A16B82"/>
    <w:rsid w:val="00A3164E"/>
    <w:rsid w:val="00A32781"/>
    <w:rsid w:val="00A33814"/>
    <w:rsid w:val="00A33B7C"/>
    <w:rsid w:val="00A34E59"/>
    <w:rsid w:val="00A37427"/>
    <w:rsid w:val="00A4206F"/>
    <w:rsid w:val="00A428F0"/>
    <w:rsid w:val="00A46107"/>
    <w:rsid w:val="00A46F13"/>
    <w:rsid w:val="00A478BD"/>
    <w:rsid w:val="00A55D6C"/>
    <w:rsid w:val="00A56882"/>
    <w:rsid w:val="00A66989"/>
    <w:rsid w:val="00A707E2"/>
    <w:rsid w:val="00A73507"/>
    <w:rsid w:val="00A74831"/>
    <w:rsid w:val="00A87C83"/>
    <w:rsid w:val="00A94458"/>
    <w:rsid w:val="00A94CC7"/>
    <w:rsid w:val="00A9709F"/>
    <w:rsid w:val="00AA1C32"/>
    <w:rsid w:val="00AA31C1"/>
    <w:rsid w:val="00AA5A51"/>
    <w:rsid w:val="00AA65E2"/>
    <w:rsid w:val="00AA758F"/>
    <w:rsid w:val="00AA7D1D"/>
    <w:rsid w:val="00AB0CB2"/>
    <w:rsid w:val="00AB179C"/>
    <w:rsid w:val="00AB1824"/>
    <w:rsid w:val="00AB2887"/>
    <w:rsid w:val="00AB451F"/>
    <w:rsid w:val="00AB728A"/>
    <w:rsid w:val="00AC02DC"/>
    <w:rsid w:val="00AC2ED3"/>
    <w:rsid w:val="00AC4B19"/>
    <w:rsid w:val="00AC4E5A"/>
    <w:rsid w:val="00AC55DC"/>
    <w:rsid w:val="00AC763D"/>
    <w:rsid w:val="00AD1524"/>
    <w:rsid w:val="00AD2C94"/>
    <w:rsid w:val="00AD71B3"/>
    <w:rsid w:val="00AD764C"/>
    <w:rsid w:val="00AE0A8C"/>
    <w:rsid w:val="00AE731C"/>
    <w:rsid w:val="00AE791B"/>
    <w:rsid w:val="00AF0211"/>
    <w:rsid w:val="00AF053D"/>
    <w:rsid w:val="00AF068B"/>
    <w:rsid w:val="00AF3AB7"/>
    <w:rsid w:val="00AF3EBC"/>
    <w:rsid w:val="00AF66B9"/>
    <w:rsid w:val="00B06077"/>
    <w:rsid w:val="00B07962"/>
    <w:rsid w:val="00B07AE4"/>
    <w:rsid w:val="00B1169D"/>
    <w:rsid w:val="00B118E6"/>
    <w:rsid w:val="00B13771"/>
    <w:rsid w:val="00B13786"/>
    <w:rsid w:val="00B161ED"/>
    <w:rsid w:val="00B20B19"/>
    <w:rsid w:val="00B25707"/>
    <w:rsid w:val="00B25E47"/>
    <w:rsid w:val="00B270E4"/>
    <w:rsid w:val="00B276E0"/>
    <w:rsid w:val="00B303B5"/>
    <w:rsid w:val="00B3116E"/>
    <w:rsid w:val="00B32B7F"/>
    <w:rsid w:val="00B33614"/>
    <w:rsid w:val="00B3447E"/>
    <w:rsid w:val="00B40090"/>
    <w:rsid w:val="00B4148D"/>
    <w:rsid w:val="00B43176"/>
    <w:rsid w:val="00B47D12"/>
    <w:rsid w:val="00B5137E"/>
    <w:rsid w:val="00B5151B"/>
    <w:rsid w:val="00B54E94"/>
    <w:rsid w:val="00B55A9B"/>
    <w:rsid w:val="00B6677C"/>
    <w:rsid w:val="00B67500"/>
    <w:rsid w:val="00B7165B"/>
    <w:rsid w:val="00B73945"/>
    <w:rsid w:val="00B75B3C"/>
    <w:rsid w:val="00B80EF2"/>
    <w:rsid w:val="00B83A0B"/>
    <w:rsid w:val="00B85D1E"/>
    <w:rsid w:val="00B87860"/>
    <w:rsid w:val="00B90297"/>
    <w:rsid w:val="00B91A45"/>
    <w:rsid w:val="00B9514F"/>
    <w:rsid w:val="00BA15AE"/>
    <w:rsid w:val="00BA1D9F"/>
    <w:rsid w:val="00BA5225"/>
    <w:rsid w:val="00BA6394"/>
    <w:rsid w:val="00BB289C"/>
    <w:rsid w:val="00BB331B"/>
    <w:rsid w:val="00BB366D"/>
    <w:rsid w:val="00BB3ACD"/>
    <w:rsid w:val="00BB779F"/>
    <w:rsid w:val="00BC0575"/>
    <w:rsid w:val="00BC1C81"/>
    <w:rsid w:val="00BC21FD"/>
    <w:rsid w:val="00BC35AF"/>
    <w:rsid w:val="00BC720A"/>
    <w:rsid w:val="00BD204D"/>
    <w:rsid w:val="00BD350D"/>
    <w:rsid w:val="00BD653A"/>
    <w:rsid w:val="00BD6931"/>
    <w:rsid w:val="00BE0A82"/>
    <w:rsid w:val="00BE0C70"/>
    <w:rsid w:val="00BE1DB6"/>
    <w:rsid w:val="00BE2898"/>
    <w:rsid w:val="00BE39B9"/>
    <w:rsid w:val="00BF18F2"/>
    <w:rsid w:val="00BF1B85"/>
    <w:rsid w:val="00BF1F93"/>
    <w:rsid w:val="00BF2450"/>
    <w:rsid w:val="00BF2B9F"/>
    <w:rsid w:val="00BF609D"/>
    <w:rsid w:val="00BF73B6"/>
    <w:rsid w:val="00C00344"/>
    <w:rsid w:val="00C019B6"/>
    <w:rsid w:val="00C01C58"/>
    <w:rsid w:val="00C0308F"/>
    <w:rsid w:val="00C104FB"/>
    <w:rsid w:val="00C13456"/>
    <w:rsid w:val="00C14E02"/>
    <w:rsid w:val="00C17AF0"/>
    <w:rsid w:val="00C17C18"/>
    <w:rsid w:val="00C2176E"/>
    <w:rsid w:val="00C2328C"/>
    <w:rsid w:val="00C26DB2"/>
    <w:rsid w:val="00C30A36"/>
    <w:rsid w:val="00C35CDC"/>
    <w:rsid w:val="00C41B8C"/>
    <w:rsid w:val="00C41EC5"/>
    <w:rsid w:val="00C44FA5"/>
    <w:rsid w:val="00C46135"/>
    <w:rsid w:val="00C46750"/>
    <w:rsid w:val="00C47D09"/>
    <w:rsid w:val="00C50C47"/>
    <w:rsid w:val="00C51D2D"/>
    <w:rsid w:val="00C5544B"/>
    <w:rsid w:val="00C6332B"/>
    <w:rsid w:val="00C63B2A"/>
    <w:rsid w:val="00C647F5"/>
    <w:rsid w:val="00C7061C"/>
    <w:rsid w:val="00C71149"/>
    <w:rsid w:val="00C71501"/>
    <w:rsid w:val="00C72542"/>
    <w:rsid w:val="00C725EF"/>
    <w:rsid w:val="00C749A6"/>
    <w:rsid w:val="00C75606"/>
    <w:rsid w:val="00C75DFF"/>
    <w:rsid w:val="00C76004"/>
    <w:rsid w:val="00C76538"/>
    <w:rsid w:val="00C816B2"/>
    <w:rsid w:val="00C85163"/>
    <w:rsid w:val="00C8769B"/>
    <w:rsid w:val="00C904BD"/>
    <w:rsid w:val="00C917E6"/>
    <w:rsid w:val="00C91B55"/>
    <w:rsid w:val="00C928C4"/>
    <w:rsid w:val="00C9307D"/>
    <w:rsid w:val="00C96E31"/>
    <w:rsid w:val="00CA29D3"/>
    <w:rsid w:val="00CA6B93"/>
    <w:rsid w:val="00CA72B0"/>
    <w:rsid w:val="00CA75FA"/>
    <w:rsid w:val="00CB018B"/>
    <w:rsid w:val="00CB262F"/>
    <w:rsid w:val="00CB2CE8"/>
    <w:rsid w:val="00CB4E6A"/>
    <w:rsid w:val="00CB5B9A"/>
    <w:rsid w:val="00CB669B"/>
    <w:rsid w:val="00CB7241"/>
    <w:rsid w:val="00CC194D"/>
    <w:rsid w:val="00CC45A6"/>
    <w:rsid w:val="00CD20F2"/>
    <w:rsid w:val="00CD3BB1"/>
    <w:rsid w:val="00CD727B"/>
    <w:rsid w:val="00CD7763"/>
    <w:rsid w:val="00CE04CD"/>
    <w:rsid w:val="00CE0E0E"/>
    <w:rsid w:val="00CE6099"/>
    <w:rsid w:val="00CE697B"/>
    <w:rsid w:val="00CF0DB9"/>
    <w:rsid w:val="00CF1601"/>
    <w:rsid w:val="00CF1F63"/>
    <w:rsid w:val="00CF316F"/>
    <w:rsid w:val="00CF36BA"/>
    <w:rsid w:val="00CF3BEE"/>
    <w:rsid w:val="00CF4BFB"/>
    <w:rsid w:val="00CF4D59"/>
    <w:rsid w:val="00CF769E"/>
    <w:rsid w:val="00CF79DA"/>
    <w:rsid w:val="00D001A7"/>
    <w:rsid w:val="00D01702"/>
    <w:rsid w:val="00D02F7F"/>
    <w:rsid w:val="00D11618"/>
    <w:rsid w:val="00D12994"/>
    <w:rsid w:val="00D1425C"/>
    <w:rsid w:val="00D166D7"/>
    <w:rsid w:val="00D170C9"/>
    <w:rsid w:val="00D171A6"/>
    <w:rsid w:val="00D22103"/>
    <w:rsid w:val="00D22810"/>
    <w:rsid w:val="00D22CCE"/>
    <w:rsid w:val="00D2386E"/>
    <w:rsid w:val="00D23E58"/>
    <w:rsid w:val="00D2475F"/>
    <w:rsid w:val="00D24E4F"/>
    <w:rsid w:val="00D326F5"/>
    <w:rsid w:val="00D32CB8"/>
    <w:rsid w:val="00D333A5"/>
    <w:rsid w:val="00D35D3E"/>
    <w:rsid w:val="00D41171"/>
    <w:rsid w:val="00D42147"/>
    <w:rsid w:val="00D45032"/>
    <w:rsid w:val="00D506F5"/>
    <w:rsid w:val="00D5427E"/>
    <w:rsid w:val="00D55EFB"/>
    <w:rsid w:val="00D56DF2"/>
    <w:rsid w:val="00D64A96"/>
    <w:rsid w:val="00D672D6"/>
    <w:rsid w:val="00D7073E"/>
    <w:rsid w:val="00D777EB"/>
    <w:rsid w:val="00D77AEE"/>
    <w:rsid w:val="00D80E1C"/>
    <w:rsid w:val="00D8410A"/>
    <w:rsid w:val="00D84C88"/>
    <w:rsid w:val="00D85A5C"/>
    <w:rsid w:val="00D8675E"/>
    <w:rsid w:val="00D91A40"/>
    <w:rsid w:val="00D95B15"/>
    <w:rsid w:val="00D9689E"/>
    <w:rsid w:val="00DA0702"/>
    <w:rsid w:val="00DA3849"/>
    <w:rsid w:val="00DA4C61"/>
    <w:rsid w:val="00DA750B"/>
    <w:rsid w:val="00DB022B"/>
    <w:rsid w:val="00DB0D55"/>
    <w:rsid w:val="00DB120A"/>
    <w:rsid w:val="00DB26F8"/>
    <w:rsid w:val="00DB5541"/>
    <w:rsid w:val="00DC0BF1"/>
    <w:rsid w:val="00DC1BF5"/>
    <w:rsid w:val="00DC23E5"/>
    <w:rsid w:val="00DC25B1"/>
    <w:rsid w:val="00DC4B4B"/>
    <w:rsid w:val="00DC4FA8"/>
    <w:rsid w:val="00DD06D7"/>
    <w:rsid w:val="00DD14B1"/>
    <w:rsid w:val="00DD1B1C"/>
    <w:rsid w:val="00DD76A2"/>
    <w:rsid w:val="00DE4DD6"/>
    <w:rsid w:val="00DE66A6"/>
    <w:rsid w:val="00DE71F9"/>
    <w:rsid w:val="00DF3AB1"/>
    <w:rsid w:val="00DF45EC"/>
    <w:rsid w:val="00DF610A"/>
    <w:rsid w:val="00E0295A"/>
    <w:rsid w:val="00E02D7C"/>
    <w:rsid w:val="00E0377E"/>
    <w:rsid w:val="00E07CB6"/>
    <w:rsid w:val="00E10401"/>
    <w:rsid w:val="00E112BC"/>
    <w:rsid w:val="00E119CE"/>
    <w:rsid w:val="00E23B9A"/>
    <w:rsid w:val="00E26970"/>
    <w:rsid w:val="00E26D56"/>
    <w:rsid w:val="00E275A2"/>
    <w:rsid w:val="00E317EF"/>
    <w:rsid w:val="00E31B79"/>
    <w:rsid w:val="00E41141"/>
    <w:rsid w:val="00E418BD"/>
    <w:rsid w:val="00E42471"/>
    <w:rsid w:val="00E42A6B"/>
    <w:rsid w:val="00E4692A"/>
    <w:rsid w:val="00E500D6"/>
    <w:rsid w:val="00E50CB5"/>
    <w:rsid w:val="00E53D09"/>
    <w:rsid w:val="00E56353"/>
    <w:rsid w:val="00E576EA"/>
    <w:rsid w:val="00E65C5B"/>
    <w:rsid w:val="00E66077"/>
    <w:rsid w:val="00E73BE9"/>
    <w:rsid w:val="00E830F2"/>
    <w:rsid w:val="00E84161"/>
    <w:rsid w:val="00E84DD2"/>
    <w:rsid w:val="00E86F92"/>
    <w:rsid w:val="00E87802"/>
    <w:rsid w:val="00E90055"/>
    <w:rsid w:val="00E9050B"/>
    <w:rsid w:val="00E91CD0"/>
    <w:rsid w:val="00E932C8"/>
    <w:rsid w:val="00EA02E1"/>
    <w:rsid w:val="00EA116B"/>
    <w:rsid w:val="00EA1AF4"/>
    <w:rsid w:val="00EA27DA"/>
    <w:rsid w:val="00EA4E44"/>
    <w:rsid w:val="00EA631F"/>
    <w:rsid w:val="00EA7775"/>
    <w:rsid w:val="00EB053C"/>
    <w:rsid w:val="00EB0FFD"/>
    <w:rsid w:val="00EB45E2"/>
    <w:rsid w:val="00EB4F44"/>
    <w:rsid w:val="00EB5F34"/>
    <w:rsid w:val="00EB63E8"/>
    <w:rsid w:val="00EB71BA"/>
    <w:rsid w:val="00EC05C0"/>
    <w:rsid w:val="00EC1B3B"/>
    <w:rsid w:val="00EC1ED4"/>
    <w:rsid w:val="00EC31DB"/>
    <w:rsid w:val="00EC3C37"/>
    <w:rsid w:val="00EC3F5B"/>
    <w:rsid w:val="00EC48C0"/>
    <w:rsid w:val="00EC7349"/>
    <w:rsid w:val="00EC7390"/>
    <w:rsid w:val="00ED0018"/>
    <w:rsid w:val="00ED0EB3"/>
    <w:rsid w:val="00ED611D"/>
    <w:rsid w:val="00ED650C"/>
    <w:rsid w:val="00EE0AEB"/>
    <w:rsid w:val="00EE2793"/>
    <w:rsid w:val="00EE36CE"/>
    <w:rsid w:val="00EE6340"/>
    <w:rsid w:val="00EE74DD"/>
    <w:rsid w:val="00EF2735"/>
    <w:rsid w:val="00EF6433"/>
    <w:rsid w:val="00F00EDE"/>
    <w:rsid w:val="00F02718"/>
    <w:rsid w:val="00F0700F"/>
    <w:rsid w:val="00F079DC"/>
    <w:rsid w:val="00F1063E"/>
    <w:rsid w:val="00F124B4"/>
    <w:rsid w:val="00F17294"/>
    <w:rsid w:val="00F200FE"/>
    <w:rsid w:val="00F2412B"/>
    <w:rsid w:val="00F26B01"/>
    <w:rsid w:val="00F304BF"/>
    <w:rsid w:val="00F30F67"/>
    <w:rsid w:val="00F32FD0"/>
    <w:rsid w:val="00F35920"/>
    <w:rsid w:val="00F36894"/>
    <w:rsid w:val="00F406C3"/>
    <w:rsid w:val="00F41EE2"/>
    <w:rsid w:val="00F421EA"/>
    <w:rsid w:val="00F43375"/>
    <w:rsid w:val="00F43553"/>
    <w:rsid w:val="00F43859"/>
    <w:rsid w:val="00F4755C"/>
    <w:rsid w:val="00F47E0C"/>
    <w:rsid w:val="00F50569"/>
    <w:rsid w:val="00F52D98"/>
    <w:rsid w:val="00F52E8F"/>
    <w:rsid w:val="00F57C3F"/>
    <w:rsid w:val="00F642E5"/>
    <w:rsid w:val="00F66AB7"/>
    <w:rsid w:val="00F66CB8"/>
    <w:rsid w:val="00F66D41"/>
    <w:rsid w:val="00F66E20"/>
    <w:rsid w:val="00F7027F"/>
    <w:rsid w:val="00F7486C"/>
    <w:rsid w:val="00F75C03"/>
    <w:rsid w:val="00F772E3"/>
    <w:rsid w:val="00F91113"/>
    <w:rsid w:val="00F919AC"/>
    <w:rsid w:val="00F93362"/>
    <w:rsid w:val="00F9421B"/>
    <w:rsid w:val="00F95678"/>
    <w:rsid w:val="00F967CA"/>
    <w:rsid w:val="00F96E72"/>
    <w:rsid w:val="00FA1CB2"/>
    <w:rsid w:val="00FA3B68"/>
    <w:rsid w:val="00FA3C89"/>
    <w:rsid w:val="00FA4EBE"/>
    <w:rsid w:val="00FA4F33"/>
    <w:rsid w:val="00FA57AE"/>
    <w:rsid w:val="00FA5F56"/>
    <w:rsid w:val="00FB14D3"/>
    <w:rsid w:val="00FB1FBB"/>
    <w:rsid w:val="00FB399E"/>
    <w:rsid w:val="00FC0285"/>
    <w:rsid w:val="00FC0740"/>
    <w:rsid w:val="00FC2DD5"/>
    <w:rsid w:val="00FC2E9A"/>
    <w:rsid w:val="00FC5318"/>
    <w:rsid w:val="00FC67E8"/>
    <w:rsid w:val="00FC68A6"/>
    <w:rsid w:val="00FD28FD"/>
    <w:rsid w:val="00FD2EAA"/>
    <w:rsid w:val="00FD540B"/>
    <w:rsid w:val="00FE1635"/>
    <w:rsid w:val="00FE25D5"/>
    <w:rsid w:val="00FE43EE"/>
    <w:rsid w:val="00FE482E"/>
    <w:rsid w:val="00FE5067"/>
    <w:rsid w:val="00FF011F"/>
    <w:rsid w:val="00FF1E8C"/>
    <w:rsid w:val="00FF2EAD"/>
    <w:rsid w:val="00FF46B6"/>
    <w:rsid w:val="00FF72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91F6"/>
  <w15:docId w15:val="{5B4BC5B5-EE91-4465-9A30-13D830C0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A6"/>
    <w:pPr>
      <w:spacing w:after="200" w:line="276" w:lineRule="auto"/>
    </w:pPr>
    <w:rPr>
      <w:rFonts w:ascii="Calibri" w:eastAsia="Calibri"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0308F"/>
    <w:rPr>
      <w:color w:val="0000FF"/>
      <w:u w:val="single"/>
    </w:rPr>
  </w:style>
  <w:style w:type="paragraph" w:customStyle="1" w:styleId="Default">
    <w:name w:val="Default"/>
    <w:basedOn w:val="Normal"/>
    <w:rsid w:val="00C0308F"/>
    <w:pPr>
      <w:autoSpaceDE w:val="0"/>
      <w:autoSpaceDN w:val="0"/>
      <w:spacing w:after="0" w:line="240" w:lineRule="auto"/>
    </w:pPr>
    <w:rPr>
      <w:rFonts w:eastAsia="Times New Roman"/>
      <w:color w:val="000000"/>
      <w:sz w:val="24"/>
      <w:szCs w:val="24"/>
    </w:rPr>
  </w:style>
  <w:style w:type="character" w:customStyle="1" w:styleId="Mention1">
    <w:name w:val="Mention1"/>
    <w:basedOn w:val="DefaultParagraphFont"/>
    <w:uiPriority w:val="99"/>
    <w:semiHidden/>
    <w:unhideWhenUsed/>
    <w:rsid w:val="00E10401"/>
    <w:rPr>
      <w:color w:val="2B579A"/>
      <w:shd w:val="clear" w:color="auto" w:fill="E6E6E6"/>
    </w:rPr>
  </w:style>
  <w:style w:type="character" w:styleId="FollowedHyperlink">
    <w:name w:val="FollowedHyperlink"/>
    <w:basedOn w:val="DefaultParagraphFont"/>
    <w:uiPriority w:val="99"/>
    <w:semiHidden/>
    <w:unhideWhenUsed/>
    <w:rsid w:val="00E10401"/>
    <w:rPr>
      <w:color w:val="954F72" w:themeColor="followedHyperlink"/>
      <w:u w:val="single"/>
    </w:rPr>
  </w:style>
  <w:style w:type="paragraph" w:styleId="BalloonText">
    <w:name w:val="Balloon Text"/>
    <w:basedOn w:val="Normal"/>
    <w:link w:val="BalloonTextChar"/>
    <w:uiPriority w:val="99"/>
    <w:semiHidden/>
    <w:unhideWhenUsed/>
    <w:rsid w:val="00AF0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3D"/>
    <w:rPr>
      <w:rFonts w:ascii="Segoe UI" w:eastAsia="Calibri" w:hAnsi="Segoe UI" w:cs="Segoe UI"/>
      <w:sz w:val="18"/>
      <w:szCs w:val="18"/>
      <w:lang w:val="en-US"/>
    </w:rPr>
  </w:style>
  <w:style w:type="character" w:customStyle="1" w:styleId="UnresolvedMention1">
    <w:name w:val="Unresolved Mention1"/>
    <w:basedOn w:val="DefaultParagraphFont"/>
    <w:uiPriority w:val="99"/>
    <w:semiHidden/>
    <w:unhideWhenUsed/>
    <w:rsid w:val="00BE39B9"/>
    <w:rPr>
      <w:color w:val="808080"/>
      <w:shd w:val="clear" w:color="auto" w:fill="E6E6E6"/>
    </w:rPr>
  </w:style>
  <w:style w:type="table" w:styleId="TableGrid">
    <w:name w:val="Table Grid"/>
    <w:basedOn w:val="TableNormal"/>
    <w:uiPriority w:val="39"/>
    <w:rsid w:val="00784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4EC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3447E"/>
    <w:pPr>
      <w:ind w:left="720"/>
      <w:contextualSpacing/>
    </w:pPr>
  </w:style>
  <w:style w:type="character" w:customStyle="1" w:styleId="UnresolvedMention2">
    <w:name w:val="Unresolved Mention2"/>
    <w:basedOn w:val="DefaultParagraphFont"/>
    <w:uiPriority w:val="99"/>
    <w:semiHidden/>
    <w:unhideWhenUsed/>
    <w:rsid w:val="008333C9"/>
    <w:rPr>
      <w:color w:val="808080"/>
      <w:shd w:val="clear" w:color="auto" w:fill="E6E6E6"/>
    </w:rPr>
  </w:style>
  <w:style w:type="character" w:customStyle="1" w:styleId="UnresolvedMention3">
    <w:name w:val="Unresolved Mention3"/>
    <w:basedOn w:val="DefaultParagraphFont"/>
    <w:uiPriority w:val="99"/>
    <w:semiHidden/>
    <w:unhideWhenUsed/>
    <w:rsid w:val="00037C86"/>
    <w:rPr>
      <w:color w:val="605E5C"/>
      <w:shd w:val="clear" w:color="auto" w:fill="E1DFDD"/>
    </w:rPr>
  </w:style>
  <w:style w:type="paragraph" w:styleId="Header">
    <w:name w:val="header"/>
    <w:basedOn w:val="Normal"/>
    <w:link w:val="HeaderChar"/>
    <w:uiPriority w:val="99"/>
    <w:unhideWhenUsed/>
    <w:rsid w:val="00693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15"/>
    <w:rPr>
      <w:rFonts w:ascii="Calibri" w:eastAsia="Calibri" w:hAnsi="Calibri" w:cs="Times New Roman"/>
      <w:lang w:val="en-US"/>
    </w:rPr>
  </w:style>
  <w:style w:type="paragraph" w:styleId="Footer">
    <w:name w:val="footer"/>
    <w:basedOn w:val="Normal"/>
    <w:link w:val="FooterChar"/>
    <w:uiPriority w:val="99"/>
    <w:unhideWhenUsed/>
    <w:rsid w:val="00693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15"/>
    <w:rPr>
      <w:rFonts w:ascii="Calibri" w:eastAsia="Calibri" w:hAnsi="Calibri" w:cs="Times New Roman"/>
      <w:lang w:val="en-US"/>
    </w:rPr>
  </w:style>
  <w:style w:type="character" w:customStyle="1" w:styleId="UnresolvedMention4">
    <w:name w:val="Unresolved Mention4"/>
    <w:basedOn w:val="DefaultParagraphFont"/>
    <w:uiPriority w:val="99"/>
    <w:semiHidden/>
    <w:unhideWhenUsed/>
    <w:rsid w:val="00492F14"/>
    <w:rPr>
      <w:color w:val="605E5C"/>
      <w:shd w:val="clear" w:color="auto" w:fill="E1DFDD"/>
    </w:rPr>
  </w:style>
  <w:style w:type="character" w:customStyle="1" w:styleId="UnresolvedMention5">
    <w:name w:val="Unresolved Mention5"/>
    <w:basedOn w:val="DefaultParagraphFont"/>
    <w:uiPriority w:val="99"/>
    <w:semiHidden/>
    <w:unhideWhenUsed/>
    <w:rsid w:val="00500A8F"/>
    <w:rPr>
      <w:color w:val="605E5C"/>
      <w:shd w:val="clear" w:color="auto" w:fill="E1DFDD"/>
    </w:rPr>
  </w:style>
  <w:style w:type="paragraph" w:styleId="Revision">
    <w:name w:val="Revision"/>
    <w:hidden/>
    <w:uiPriority w:val="99"/>
    <w:semiHidden/>
    <w:rsid w:val="009B4C28"/>
    <w:pPr>
      <w:spacing w:after="0" w:line="240" w:lineRule="auto"/>
    </w:pPr>
    <w:rPr>
      <w:rFonts w:ascii="Calibri" w:eastAsia="Calibri" w:hAnsi="Calibri" w:cs="Times New Roman"/>
      <w:lang w:val="en-US"/>
    </w:rPr>
  </w:style>
  <w:style w:type="character" w:customStyle="1" w:styleId="UnresolvedMention6">
    <w:name w:val="Unresolved Mention6"/>
    <w:basedOn w:val="DefaultParagraphFont"/>
    <w:uiPriority w:val="99"/>
    <w:semiHidden/>
    <w:unhideWhenUsed/>
    <w:rsid w:val="001F1FD7"/>
    <w:rPr>
      <w:color w:val="605E5C"/>
      <w:shd w:val="clear" w:color="auto" w:fill="E1DFDD"/>
    </w:rPr>
  </w:style>
  <w:style w:type="character" w:customStyle="1" w:styleId="UnresolvedMention7">
    <w:name w:val="Unresolved Mention7"/>
    <w:basedOn w:val="DefaultParagraphFont"/>
    <w:uiPriority w:val="99"/>
    <w:semiHidden/>
    <w:unhideWhenUsed/>
    <w:rsid w:val="00C41B8C"/>
    <w:rPr>
      <w:color w:val="605E5C"/>
      <w:shd w:val="clear" w:color="auto" w:fill="E1DFDD"/>
    </w:rPr>
  </w:style>
  <w:style w:type="table" w:customStyle="1" w:styleId="TableGrid1">
    <w:name w:val="Table Grid1"/>
    <w:basedOn w:val="TableNormal"/>
    <w:next w:val="TableGrid"/>
    <w:uiPriority w:val="39"/>
    <w:rsid w:val="00BB3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099"/>
    <w:rPr>
      <w:sz w:val="16"/>
      <w:szCs w:val="16"/>
    </w:rPr>
  </w:style>
  <w:style w:type="paragraph" w:styleId="CommentText">
    <w:name w:val="annotation text"/>
    <w:basedOn w:val="Normal"/>
    <w:link w:val="CommentTextChar"/>
    <w:uiPriority w:val="99"/>
    <w:semiHidden/>
    <w:unhideWhenUsed/>
    <w:rsid w:val="00CE6099"/>
    <w:pPr>
      <w:spacing w:line="240" w:lineRule="auto"/>
    </w:pPr>
    <w:rPr>
      <w:sz w:val="20"/>
      <w:szCs w:val="20"/>
    </w:rPr>
  </w:style>
  <w:style w:type="character" w:customStyle="1" w:styleId="CommentTextChar">
    <w:name w:val="Comment Text Char"/>
    <w:basedOn w:val="DefaultParagraphFont"/>
    <w:link w:val="CommentText"/>
    <w:uiPriority w:val="99"/>
    <w:semiHidden/>
    <w:rsid w:val="00CE6099"/>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E6099"/>
    <w:rPr>
      <w:b/>
      <w:bCs/>
    </w:rPr>
  </w:style>
  <w:style w:type="character" w:customStyle="1" w:styleId="CommentSubjectChar">
    <w:name w:val="Comment Subject Char"/>
    <w:basedOn w:val="CommentTextChar"/>
    <w:link w:val="CommentSubject"/>
    <w:uiPriority w:val="99"/>
    <w:semiHidden/>
    <w:rsid w:val="00CE6099"/>
    <w:rPr>
      <w:rFonts w:ascii="Calibri" w:eastAsia="Calibri" w:hAnsi="Calibri" w:cs="Times New Roman"/>
      <w:b/>
      <w:bCs/>
      <w:sz w:val="20"/>
      <w:szCs w:val="20"/>
      <w:lang w:val="en-US"/>
    </w:rPr>
  </w:style>
  <w:style w:type="paragraph" w:styleId="NormalWeb">
    <w:name w:val="Normal (Web)"/>
    <w:basedOn w:val="Normal"/>
    <w:uiPriority w:val="99"/>
    <w:semiHidden/>
    <w:unhideWhenUsed/>
    <w:rsid w:val="00BC720A"/>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5A2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92">
      <w:bodyDiv w:val="1"/>
      <w:marLeft w:val="0"/>
      <w:marRight w:val="0"/>
      <w:marTop w:val="0"/>
      <w:marBottom w:val="0"/>
      <w:divBdr>
        <w:top w:val="none" w:sz="0" w:space="0" w:color="auto"/>
        <w:left w:val="none" w:sz="0" w:space="0" w:color="auto"/>
        <w:bottom w:val="none" w:sz="0" w:space="0" w:color="auto"/>
        <w:right w:val="none" w:sz="0" w:space="0" w:color="auto"/>
      </w:divBdr>
    </w:div>
    <w:div w:id="19742695">
      <w:bodyDiv w:val="1"/>
      <w:marLeft w:val="0"/>
      <w:marRight w:val="0"/>
      <w:marTop w:val="0"/>
      <w:marBottom w:val="0"/>
      <w:divBdr>
        <w:top w:val="none" w:sz="0" w:space="0" w:color="auto"/>
        <w:left w:val="none" w:sz="0" w:space="0" w:color="auto"/>
        <w:bottom w:val="none" w:sz="0" w:space="0" w:color="auto"/>
        <w:right w:val="none" w:sz="0" w:space="0" w:color="auto"/>
      </w:divBdr>
    </w:div>
    <w:div w:id="36395264">
      <w:bodyDiv w:val="1"/>
      <w:marLeft w:val="0"/>
      <w:marRight w:val="0"/>
      <w:marTop w:val="0"/>
      <w:marBottom w:val="0"/>
      <w:divBdr>
        <w:top w:val="none" w:sz="0" w:space="0" w:color="auto"/>
        <w:left w:val="none" w:sz="0" w:space="0" w:color="auto"/>
        <w:bottom w:val="none" w:sz="0" w:space="0" w:color="auto"/>
        <w:right w:val="none" w:sz="0" w:space="0" w:color="auto"/>
      </w:divBdr>
    </w:div>
    <w:div w:id="43676186">
      <w:bodyDiv w:val="1"/>
      <w:marLeft w:val="0"/>
      <w:marRight w:val="0"/>
      <w:marTop w:val="0"/>
      <w:marBottom w:val="0"/>
      <w:divBdr>
        <w:top w:val="none" w:sz="0" w:space="0" w:color="auto"/>
        <w:left w:val="none" w:sz="0" w:space="0" w:color="auto"/>
        <w:bottom w:val="none" w:sz="0" w:space="0" w:color="auto"/>
        <w:right w:val="none" w:sz="0" w:space="0" w:color="auto"/>
      </w:divBdr>
    </w:div>
    <w:div w:id="82798532">
      <w:bodyDiv w:val="1"/>
      <w:marLeft w:val="0"/>
      <w:marRight w:val="0"/>
      <w:marTop w:val="0"/>
      <w:marBottom w:val="0"/>
      <w:divBdr>
        <w:top w:val="none" w:sz="0" w:space="0" w:color="auto"/>
        <w:left w:val="none" w:sz="0" w:space="0" w:color="auto"/>
        <w:bottom w:val="none" w:sz="0" w:space="0" w:color="auto"/>
        <w:right w:val="none" w:sz="0" w:space="0" w:color="auto"/>
      </w:divBdr>
    </w:div>
    <w:div w:id="120080764">
      <w:bodyDiv w:val="1"/>
      <w:marLeft w:val="0"/>
      <w:marRight w:val="0"/>
      <w:marTop w:val="0"/>
      <w:marBottom w:val="0"/>
      <w:divBdr>
        <w:top w:val="none" w:sz="0" w:space="0" w:color="auto"/>
        <w:left w:val="none" w:sz="0" w:space="0" w:color="auto"/>
        <w:bottom w:val="none" w:sz="0" w:space="0" w:color="auto"/>
        <w:right w:val="none" w:sz="0" w:space="0" w:color="auto"/>
      </w:divBdr>
    </w:div>
    <w:div w:id="150682642">
      <w:bodyDiv w:val="1"/>
      <w:marLeft w:val="0"/>
      <w:marRight w:val="0"/>
      <w:marTop w:val="0"/>
      <w:marBottom w:val="0"/>
      <w:divBdr>
        <w:top w:val="none" w:sz="0" w:space="0" w:color="auto"/>
        <w:left w:val="none" w:sz="0" w:space="0" w:color="auto"/>
        <w:bottom w:val="none" w:sz="0" w:space="0" w:color="auto"/>
        <w:right w:val="none" w:sz="0" w:space="0" w:color="auto"/>
      </w:divBdr>
    </w:div>
    <w:div w:id="157548795">
      <w:bodyDiv w:val="1"/>
      <w:marLeft w:val="0"/>
      <w:marRight w:val="0"/>
      <w:marTop w:val="0"/>
      <w:marBottom w:val="0"/>
      <w:divBdr>
        <w:top w:val="none" w:sz="0" w:space="0" w:color="auto"/>
        <w:left w:val="none" w:sz="0" w:space="0" w:color="auto"/>
        <w:bottom w:val="none" w:sz="0" w:space="0" w:color="auto"/>
        <w:right w:val="none" w:sz="0" w:space="0" w:color="auto"/>
      </w:divBdr>
      <w:divsChild>
        <w:div w:id="716971727">
          <w:marLeft w:val="360"/>
          <w:marRight w:val="0"/>
          <w:marTop w:val="0"/>
          <w:marBottom w:val="0"/>
          <w:divBdr>
            <w:top w:val="none" w:sz="0" w:space="0" w:color="auto"/>
            <w:left w:val="none" w:sz="0" w:space="0" w:color="auto"/>
            <w:bottom w:val="none" w:sz="0" w:space="0" w:color="auto"/>
            <w:right w:val="none" w:sz="0" w:space="0" w:color="auto"/>
          </w:divBdr>
        </w:div>
        <w:div w:id="386412853">
          <w:marLeft w:val="360"/>
          <w:marRight w:val="0"/>
          <w:marTop w:val="0"/>
          <w:marBottom w:val="0"/>
          <w:divBdr>
            <w:top w:val="none" w:sz="0" w:space="0" w:color="auto"/>
            <w:left w:val="none" w:sz="0" w:space="0" w:color="auto"/>
            <w:bottom w:val="none" w:sz="0" w:space="0" w:color="auto"/>
            <w:right w:val="none" w:sz="0" w:space="0" w:color="auto"/>
          </w:divBdr>
        </w:div>
        <w:div w:id="1307315945">
          <w:marLeft w:val="360"/>
          <w:marRight w:val="0"/>
          <w:marTop w:val="0"/>
          <w:marBottom w:val="0"/>
          <w:divBdr>
            <w:top w:val="none" w:sz="0" w:space="0" w:color="auto"/>
            <w:left w:val="none" w:sz="0" w:space="0" w:color="auto"/>
            <w:bottom w:val="none" w:sz="0" w:space="0" w:color="auto"/>
            <w:right w:val="none" w:sz="0" w:space="0" w:color="auto"/>
          </w:divBdr>
        </w:div>
        <w:div w:id="310065184">
          <w:marLeft w:val="360"/>
          <w:marRight w:val="0"/>
          <w:marTop w:val="0"/>
          <w:marBottom w:val="0"/>
          <w:divBdr>
            <w:top w:val="none" w:sz="0" w:space="0" w:color="auto"/>
            <w:left w:val="none" w:sz="0" w:space="0" w:color="auto"/>
            <w:bottom w:val="none" w:sz="0" w:space="0" w:color="auto"/>
            <w:right w:val="none" w:sz="0" w:space="0" w:color="auto"/>
          </w:divBdr>
        </w:div>
        <w:div w:id="1213420349">
          <w:marLeft w:val="3773"/>
          <w:marRight w:val="0"/>
          <w:marTop w:val="0"/>
          <w:marBottom w:val="0"/>
          <w:divBdr>
            <w:top w:val="none" w:sz="0" w:space="0" w:color="auto"/>
            <w:left w:val="none" w:sz="0" w:space="0" w:color="auto"/>
            <w:bottom w:val="none" w:sz="0" w:space="0" w:color="auto"/>
            <w:right w:val="none" w:sz="0" w:space="0" w:color="auto"/>
          </w:divBdr>
        </w:div>
        <w:div w:id="1758600297">
          <w:marLeft w:val="3773"/>
          <w:marRight w:val="0"/>
          <w:marTop w:val="0"/>
          <w:marBottom w:val="0"/>
          <w:divBdr>
            <w:top w:val="none" w:sz="0" w:space="0" w:color="auto"/>
            <w:left w:val="none" w:sz="0" w:space="0" w:color="auto"/>
            <w:bottom w:val="none" w:sz="0" w:space="0" w:color="auto"/>
            <w:right w:val="none" w:sz="0" w:space="0" w:color="auto"/>
          </w:divBdr>
        </w:div>
      </w:divsChild>
    </w:div>
    <w:div w:id="176238431">
      <w:bodyDiv w:val="1"/>
      <w:marLeft w:val="0"/>
      <w:marRight w:val="0"/>
      <w:marTop w:val="0"/>
      <w:marBottom w:val="0"/>
      <w:divBdr>
        <w:top w:val="none" w:sz="0" w:space="0" w:color="auto"/>
        <w:left w:val="none" w:sz="0" w:space="0" w:color="auto"/>
        <w:bottom w:val="none" w:sz="0" w:space="0" w:color="auto"/>
        <w:right w:val="none" w:sz="0" w:space="0" w:color="auto"/>
      </w:divBdr>
    </w:div>
    <w:div w:id="194580321">
      <w:bodyDiv w:val="1"/>
      <w:marLeft w:val="0"/>
      <w:marRight w:val="0"/>
      <w:marTop w:val="0"/>
      <w:marBottom w:val="0"/>
      <w:divBdr>
        <w:top w:val="none" w:sz="0" w:space="0" w:color="auto"/>
        <w:left w:val="none" w:sz="0" w:space="0" w:color="auto"/>
        <w:bottom w:val="none" w:sz="0" w:space="0" w:color="auto"/>
        <w:right w:val="none" w:sz="0" w:space="0" w:color="auto"/>
      </w:divBdr>
    </w:div>
    <w:div w:id="254486267">
      <w:bodyDiv w:val="1"/>
      <w:marLeft w:val="0"/>
      <w:marRight w:val="0"/>
      <w:marTop w:val="0"/>
      <w:marBottom w:val="0"/>
      <w:divBdr>
        <w:top w:val="none" w:sz="0" w:space="0" w:color="auto"/>
        <w:left w:val="none" w:sz="0" w:space="0" w:color="auto"/>
        <w:bottom w:val="none" w:sz="0" w:space="0" w:color="auto"/>
        <w:right w:val="none" w:sz="0" w:space="0" w:color="auto"/>
      </w:divBdr>
    </w:div>
    <w:div w:id="290521969">
      <w:bodyDiv w:val="1"/>
      <w:marLeft w:val="0"/>
      <w:marRight w:val="0"/>
      <w:marTop w:val="0"/>
      <w:marBottom w:val="0"/>
      <w:divBdr>
        <w:top w:val="none" w:sz="0" w:space="0" w:color="auto"/>
        <w:left w:val="none" w:sz="0" w:space="0" w:color="auto"/>
        <w:bottom w:val="none" w:sz="0" w:space="0" w:color="auto"/>
        <w:right w:val="none" w:sz="0" w:space="0" w:color="auto"/>
      </w:divBdr>
    </w:div>
    <w:div w:id="290720160">
      <w:bodyDiv w:val="1"/>
      <w:marLeft w:val="0"/>
      <w:marRight w:val="0"/>
      <w:marTop w:val="0"/>
      <w:marBottom w:val="0"/>
      <w:divBdr>
        <w:top w:val="none" w:sz="0" w:space="0" w:color="auto"/>
        <w:left w:val="none" w:sz="0" w:space="0" w:color="auto"/>
        <w:bottom w:val="none" w:sz="0" w:space="0" w:color="auto"/>
        <w:right w:val="none" w:sz="0" w:space="0" w:color="auto"/>
      </w:divBdr>
    </w:div>
    <w:div w:id="303892222">
      <w:bodyDiv w:val="1"/>
      <w:marLeft w:val="0"/>
      <w:marRight w:val="0"/>
      <w:marTop w:val="0"/>
      <w:marBottom w:val="0"/>
      <w:divBdr>
        <w:top w:val="none" w:sz="0" w:space="0" w:color="auto"/>
        <w:left w:val="none" w:sz="0" w:space="0" w:color="auto"/>
        <w:bottom w:val="none" w:sz="0" w:space="0" w:color="auto"/>
        <w:right w:val="none" w:sz="0" w:space="0" w:color="auto"/>
      </w:divBdr>
    </w:div>
    <w:div w:id="318776533">
      <w:bodyDiv w:val="1"/>
      <w:marLeft w:val="0"/>
      <w:marRight w:val="0"/>
      <w:marTop w:val="0"/>
      <w:marBottom w:val="0"/>
      <w:divBdr>
        <w:top w:val="none" w:sz="0" w:space="0" w:color="auto"/>
        <w:left w:val="none" w:sz="0" w:space="0" w:color="auto"/>
        <w:bottom w:val="none" w:sz="0" w:space="0" w:color="auto"/>
        <w:right w:val="none" w:sz="0" w:space="0" w:color="auto"/>
      </w:divBdr>
    </w:div>
    <w:div w:id="340012718">
      <w:bodyDiv w:val="1"/>
      <w:marLeft w:val="0"/>
      <w:marRight w:val="0"/>
      <w:marTop w:val="0"/>
      <w:marBottom w:val="0"/>
      <w:divBdr>
        <w:top w:val="none" w:sz="0" w:space="0" w:color="auto"/>
        <w:left w:val="none" w:sz="0" w:space="0" w:color="auto"/>
        <w:bottom w:val="none" w:sz="0" w:space="0" w:color="auto"/>
        <w:right w:val="none" w:sz="0" w:space="0" w:color="auto"/>
      </w:divBdr>
    </w:div>
    <w:div w:id="348677697">
      <w:bodyDiv w:val="1"/>
      <w:marLeft w:val="0"/>
      <w:marRight w:val="0"/>
      <w:marTop w:val="0"/>
      <w:marBottom w:val="0"/>
      <w:divBdr>
        <w:top w:val="none" w:sz="0" w:space="0" w:color="auto"/>
        <w:left w:val="none" w:sz="0" w:space="0" w:color="auto"/>
        <w:bottom w:val="none" w:sz="0" w:space="0" w:color="auto"/>
        <w:right w:val="none" w:sz="0" w:space="0" w:color="auto"/>
      </w:divBdr>
    </w:div>
    <w:div w:id="368996673">
      <w:bodyDiv w:val="1"/>
      <w:marLeft w:val="0"/>
      <w:marRight w:val="0"/>
      <w:marTop w:val="0"/>
      <w:marBottom w:val="0"/>
      <w:divBdr>
        <w:top w:val="none" w:sz="0" w:space="0" w:color="auto"/>
        <w:left w:val="none" w:sz="0" w:space="0" w:color="auto"/>
        <w:bottom w:val="none" w:sz="0" w:space="0" w:color="auto"/>
        <w:right w:val="none" w:sz="0" w:space="0" w:color="auto"/>
      </w:divBdr>
    </w:div>
    <w:div w:id="374693958">
      <w:bodyDiv w:val="1"/>
      <w:marLeft w:val="0"/>
      <w:marRight w:val="0"/>
      <w:marTop w:val="0"/>
      <w:marBottom w:val="0"/>
      <w:divBdr>
        <w:top w:val="none" w:sz="0" w:space="0" w:color="auto"/>
        <w:left w:val="none" w:sz="0" w:space="0" w:color="auto"/>
        <w:bottom w:val="none" w:sz="0" w:space="0" w:color="auto"/>
        <w:right w:val="none" w:sz="0" w:space="0" w:color="auto"/>
      </w:divBdr>
    </w:div>
    <w:div w:id="386149181">
      <w:bodyDiv w:val="1"/>
      <w:marLeft w:val="0"/>
      <w:marRight w:val="0"/>
      <w:marTop w:val="0"/>
      <w:marBottom w:val="0"/>
      <w:divBdr>
        <w:top w:val="none" w:sz="0" w:space="0" w:color="auto"/>
        <w:left w:val="none" w:sz="0" w:space="0" w:color="auto"/>
        <w:bottom w:val="none" w:sz="0" w:space="0" w:color="auto"/>
        <w:right w:val="none" w:sz="0" w:space="0" w:color="auto"/>
      </w:divBdr>
    </w:div>
    <w:div w:id="445542919">
      <w:bodyDiv w:val="1"/>
      <w:marLeft w:val="0"/>
      <w:marRight w:val="0"/>
      <w:marTop w:val="0"/>
      <w:marBottom w:val="0"/>
      <w:divBdr>
        <w:top w:val="none" w:sz="0" w:space="0" w:color="auto"/>
        <w:left w:val="none" w:sz="0" w:space="0" w:color="auto"/>
        <w:bottom w:val="none" w:sz="0" w:space="0" w:color="auto"/>
        <w:right w:val="none" w:sz="0" w:space="0" w:color="auto"/>
      </w:divBdr>
    </w:div>
    <w:div w:id="466707189">
      <w:bodyDiv w:val="1"/>
      <w:marLeft w:val="0"/>
      <w:marRight w:val="0"/>
      <w:marTop w:val="0"/>
      <w:marBottom w:val="0"/>
      <w:divBdr>
        <w:top w:val="none" w:sz="0" w:space="0" w:color="auto"/>
        <w:left w:val="none" w:sz="0" w:space="0" w:color="auto"/>
        <w:bottom w:val="none" w:sz="0" w:space="0" w:color="auto"/>
        <w:right w:val="none" w:sz="0" w:space="0" w:color="auto"/>
      </w:divBdr>
      <w:divsChild>
        <w:div w:id="278729163">
          <w:marLeft w:val="446"/>
          <w:marRight w:val="0"/>
          <w:marTop w:val="40"/>
          <w:marBottom w:val="120"/>
          <w:divBdr>
            <w:top w:val="none" w:sz="0" w:space="0" w:color="auto"/>
            <w:left w:val="none" w:sz="0" w:space="0" w:color="auto"/>
            <w:bottom w:val="none" w:sz="0" w:space="0" w:color="auto"/>
            <w:right w:val="none" w:sz="0" w:space="0" w:color="auto"/>
          </w:divBdr>
        </w:div>
        <w:div w:id="551776082">
          <w:marLeft w:val="446"/>
          <w:marRight w:val="0"/>
          <w:marTop w:val="40"/>
          <w:marBottom w:val="120"/>
          <w:divBdr>
            <w:top w:val="none" w:sz="0" w:space="0" w:color="auto"/>
            <w:left w:val="none" w:sz="0" w:space="0" w:color="auto"/>
            <w:bottom w:val="none" w:sz="0" w:space="0" w:color="auto"/>
            <w:right w:val="none" w:sz="0" w:space="0" w:color="auto"/>
          </w:divBdr>
        </w:div>
        <w:div w:id="1157915612">
          <w:marLeft w:val="446"/>
          <w:marRight w:val="0"/>
          <w:marTop w:val="40"/>
          <w:marBottom w:val="120"/>
          <w:divBdr>
            <w:top w:val="none" w:sz="0" w:space="0" w:color="auto"/>
            <w:left w:val="none" w:sz="0" w:space="0" w:color="auto"/>
            <w:bottom w:val="none" w:sz="0" w:space="0" w:color="auto"/>
            <w:right w:val="none" w:sz="0" w:space="0" w:color="auto"/>
          </w:divBdr>
        </w:div>
        <w:div w:id="2059741993">
          <w:marLeft w:val="446"/>
          <w:marRight w:val="0"/>
          <w:marTop w:val="40"/>
          <w:marBottom w:val="120"/>
          <w:divBdr>
            <w:top w:val="none" w:sz="0" w:space="0" w:color="auto"/>
            <w:left w:val="none" w:sz="0" w:space="0" w:color="auto"/>
            <w:bottom w:val="none" w:sz="0" w:space="0" w:color="auto"/>
            <w:right w:val="none" w:sz="0" w:space="0" w:color="auto"/>
          </w:divBdr>
        </w:div>
        <w:div w:id="1509516365">
          <w:marLeft w:val="446"/>
          <w:marRight w:val="0"/>
          <w:marTop w:val="40"/>
          <w:marBottom w:val="120"/>
          <w:divBdr>
            <w:top w:val="none" w:sz="0" w:space="0" w:color="auto"/>
            <w:left w:val="none" w:sz="0" w:space="0" w:color="auto"/>
            <w:bottom w:val="none" w:sz="0" w:space="0" w:color="auto"/>
            <w:right w:val="none" w:sz="0" w:space="0" w:color="auto"/>
          </w:divBdr>
        </w:div>
        <w:div w:id="1797407011">
          <w:marLeft w:val="446"/>
          <w:marRight w:val="0"/>
          <w:marTop w:val="40"/>
          <w:marBottom w:val="120"/>
          <w:divBdr>
            <w:top w:val="none" w:sz="0" w:space="0" w:color="auto"/>
            <w:left w:val="none" w:sz="0" w:space="0" w:color="auto"/>
            <w:bottom w:val="none" w:sz="0" w:space="0" w:color="auto"/>
            <w:right w:val="none" w:sz="0" w:space="0" w:color="auto"/>
          </w:divBdr>
        </w:div>
        <w:div w:id="2114932142">
          <w:marLeft w:val="446"/>
          <w:marRight w:val="0"/>
          <w:marTop w:val="40"/>
          <w:marBottom w:val="120"/>
          <w:divBdr>
            <w:top w:val="none" w:sz="0" w:space="0" w:color="auto"/>
            <w:left w:val="none" w:sz="0" w:space="0" w:color="auto"/>
            <w:bottom w:val="none" w:sz="0" w:space="0" w:color="auto"/>
            <w:right w:val="none" w:sz="0" w:space="0" w:color="auto"/>
          </w:divBdr>
        </w:div>
      </w:divsChild>
    </w:div>
    <w:div w:id="615335602">
      <w:bodyDiv w:val="1"/>
      <w:marLeft w:val="0"/>
      <w:marRight w:val="0"/>
      <w:marTop w:val="0"/>
      <w:marBottom w:val="0"/>
      <w:divBdr>
        <w:top w:val="none" w:sz="0" w:space="0" w:color="auto"/>
        <w:left w:val="none" w:sz="0" w:space="0" w:color="auto"/>
        <w:bottom w:val="none" w:sz="0" w:space="0" w:color="auto"/>
        <w:right w:val="none" w:sz="0" w:space="0" w:color="auto"/>
      </w:divBdr>
      <w:divsChild>
        <w:div w:id="859508461">
          <w:marLeft w:val="446"/>
          <w:marRight w:val="0"/>
          <w:marTop w:val="0"/>
          <w:marBottom w:val="0"/>
          <w:divBdr>
            <w:top w:val="none" w:sz="0" w:space="0" w:color="auto"/>
            <w:left w:val="none" w:sz="0" w:space="0" w:color="auto"/>
            <w:bottom w:val="none" w:sz="0" w:space="0" w:color="auto"/>
            <w:right w:val="none" w:sz="0" w:space="0" w:color="auto"/>
          </w:divBdr>
        </w:div>
      </w:divsChild>
    </w:div>
    <w:div w:id="666517033">
      <w:bodyDiv w:val="1"/>
      <w:marLeft w:val="0"/>
      <w:marRight w:val="0"/>
      <w:marTop w:val="0"/>
      <w:marBottom w:val="0"/>
      <w:divBdr>
        <w:top w:val="none" w:sz="0" w:space="0" w:color="auto"/>
        <w:left w:val="none" w:sz="0" w:space="0" w:color="auto"/>
        <w:bottom w:val="none" w:sz="0" w:space="0" w:color="auto"/>
        <w:right w:val="none" w:sz="0" w:space="0" w:color="auto"/>
      </w:divBdr>
    </w:div>
    <w:div w:id="668482326">
      <w:bodyDiv w:val="1"/>
      <w:marLeft w:val="0"/>
      <w:marRight w:val="0"/>
      <w:marTop w:val="0"/>
      <w:marBottom w:val="0"/>
      <w:divBdr>
        <w:top w:val="none" w:sz="0" w:space="0" w:color="auto"/>
        <w:left w:val="none" w:sz="0" w:space="0" w:color="auto"/>
        <w:bottom w:val="none" w:sz="0" w:space="0" w:color="auto"/>
        <w:right w:val="none" w:sz="0" w:space="0" w:color="auto"/>
      </w:divBdr>
    </w:div>
    <w:div w:id="726609947">
      <w:bodyDiv w:val="1"/>
      <w:marLeft w:val="0"/>
      <w:marRight w:val="0"/>
      <w:marTop w:val="0"/>
      <w:marBottom w:val="0"/>
      <w:divBdr>
        <w:top w:val="none" w:sz="0" w:space="0" w:color="auto"/>
        <w:left w:val="none" w:sz="0" w:space="0" w:color="auto"/>
        <w:bottom w:val="none" w:sz="0" w:space="0" w:color="auto"/>
        <w:right w:val="none" w:sz="0" w:space="0" w:color="auto"/>
      </w:divBdr>
    </w:div>
    <w:div w:id="735393410">
      <w:bodyDiv w:val="1"/>
      <w:marLeft w:val="0"/>
      <w:marRight w:val="0"/>
      <w:marTop w:val="0"/>
      <w:marBottom w:val="0"/>
      <w:divBdr>
        <w:top w:val="none" w:sz="0" w:space="0" w:color="auto"/>
        <w:left w:val="none" w:sz="0" w:space="0" w:color="auto"/>
        <w:bottom w:val="none" w:sz="0" w:space="0" w:color="auto"/>
        <w:right w:val="none" w:sz="0" w:space="0" w:color="auto"/>
      </w:divBdr>
    </w:div>
    <w:div w:id="757212895">
      <w:bodyDiv w:val="1"/>
      <w:marLeft w:val="0"/>
      <w:marRight w:val="0"/>
      <w:marTop w:val="0"/>
      <w:marBottom w:val="0"/>
      <w:divBdr>
        <w:top w:val="none" w:sz="0" w:space="0" w:color="auto"/>
        <w:left w:val="none" w:sz="0" w:space="0" w:color="auto"/>
        <w:bottom w:val="none" w:sz="0" w:space="0" w:color="auto"/>
        <w:right w:val="none" w:sz="0" w:space="0" w:color="auto"/>
      </w:divBdr>
    </w:div>
    <w:div w:id="793716533">
      <w:bodyDiv w:val="1"/>
      <w:marLeft w:val="0"/>
      <w:marRight w:val="0"/>
      <w:marTop w:val="0"/>
      <w:marBottom w:val="0"/>
      <w:divBdr>
        <w:top w:val="none" w:sz="0" w:space="0" w:color="auto"/>
        <w:left w:val="none" w:sz="0" w:space="0" w:color="auto"/>
        <w:bottom w:val="none" w:sz="0" w:space="0" w:color="auto"/>
        <w:right w:val="none" w:sz="0" w:space="0" w:color="auto"/>
      </w:divBdr>
    </w:div>
    <w:div w:id="795418233">
      <w:bodyDiv w:val="1"/>
      <w:marLeft w:val="0"/>
      <w:marRight w:val="0"/>
      <w:marTop w:val="0"/>
      <w:marBottom w:val="0"/>
      <w:divBdr>
        <w:top w:val="none" w:sz="0" w:space="0" w:color="auto"/>
        <w:left w:val="none" w:sz="0" w:space="0" w:color="auto"/>
        <w:bottom w:val="none" w:sz="0" w:space="0" w:color="auto"/>
        <w:right w:val="none" w:sz="0" w:space="0" w:color="auto"/>
      </w:divBdr>
    </w:div>
    <w:div w:id="816185872">
      <w:bodyDiv w:val="1"/>
      <w:marLeft w:val="0"/>
      <w:marRight w:val="0"/>
      <w:marTop w:val="0"/>
      <w:marBottom w:val="0"/>
      <w:divBdr>
        <w:top w:val="none" w:sz="0" w:space="0" w:color="auto"/>
        <w:left w:val="none" w:sz="0" w:space="0" w:color="auto"/>
        <w:bottom w:val="none" w:sz="0" w:space="0" w:color="auto"/>
        <w:right w:val="none" w:sz="0" w:space="0" w:color="auto"/>
      </w:divBdr>
    </w:div>
    <w:div w:id="816579513">
      <w:bodyDiv w:val="1"/>
      <w:marLeft w:val="0"/>
      <w:marRight w:val="0"/>
      <w:marTop w:val="0"/>
      <w:marBottom w:val="0"/>
      <w:divBdr>
        <w:top w:val="none" w:sz="0" w:space="0" w:color="auto"/>
        <w:left w:val="none" w:sz="0" w:space="0" w:color="auto"/>
        <w:bottom w:val="none" w:sz="0" w:space="0" w:color="auto"/>
        <w:right w:val="none" w:sz="0" w:space="0" w:color="auto"/>
      </w:divBdr>
    </w:div>
    <w:div w:id="827012149">
      <w:bodyDiv w:val="1"/>
      <w:marLeft w:val="0"/>
      <w:marRight w:val="0"/>
      <w:marTop w:val="0"/>
      <w:marBottom w:val="0"/>
      <w:divBdr>
        <w:top w:val="none" w:sz="0" w:space="0" w:color="auto"/>
        <w:left w:val="none" w:sz="0" w:space="0" w:color="auto"/>
        <w:bottom w:val="none" w:sz="0" w:space="0" w:color="auto"/>
        <w:right w:val="none" w:sz="0" w:space="0" w:color="auto"/>
      </w:divBdr>
    </w:div>
    <w:div w:id="858202147">
      <w:bodyDiv w:val="1"/>
      <w:marLeft w:val="0"/>
      <w:marRight w:val="0"/>
      <w:marTop w:val="0"/>
      <w:marBottom w:val="0"/>
      <w:divBdr>
        <w:top w:val="none" w:sz="0" w:space="0" w:color="auto"/>
        <w:left w:val="none" w:sz="0" w:space="0" w:color="auto"/>
        <w:bottom w:val="none" w:sz="0" w:space="0" w:color="auto"/>
        <w:right w:val="none" w:sz="0" w:space="0" w:color="auto"/>
      </w:divBdr>
    </w:div>
    <w:div w:id="862867351">
      <w:bodyDiv w:val="1"/>
      <w:marLeft w:val="0"/>
      <w:marRight w:val="0"/>
      <w:marTop w:val="0"/>
      <w:marBottom w:val="0"/>
      <w:divBdr>
        <w:top w:val="none" w:sz="0" w:space="0" w:color="auto"/>
        <w:left w:val="none" w:sz="0" w:space="0" w:color="auto"/>
        <w:bottom w:val="none" w:sz="0" w:space="0" w:color="auto"/>
        <w:right w:val="none" w:sz="0" w:space="0" w:color="auto"/>
      </w:divBdr>
    </w:div>
    <w:div w:id="895117919">
      <w:bodyDiv w:val="1"/>
      <w:marLeft w:val="0"/>
      <w:marRight w:val="0"/>
      <w:marTop w:val="0"/>
      <w:marBottom w:val="0"/>
      <w:divBdr>
        <w:top w:val="none" w:sz="0" w:space="0" w:color="auto"/>
        <w:left w:val="none" w:sz="0" w:space="0" w:color="auto"/>
        <w:bottom w:val="none" w:sz="0" w:space="0" w:color="auto"/>
        <w:right w:val="none" w:sz="0" w:space="0" w:color="auto"/>
      </w:divBdr>
    </w:div>
    <w:div w:id="908536859">
      <w:bodyDiv w:val="1"/>
      <w:marLeft w:val="0"/>
      <w:marRight w:val="0"/>
      <w:marTop w:val="0"/>
      <w:marBottom w:val="0"/>
      <w:divBdr>
        <w:top w:val="none" w:sz="0" w:space="0" w:color="auto"/>
        <w:left w:val="none" w:sz="0" w:space="0" w:color="auto"/>
        <w:bottom w:val="none" w:sz="0" w:space="0" w:color="auto"/>
        <w:right w:val="none" w:sz="0" w:space="0" w:color="auto"/>
      </w:divBdr>
    </w:div>
    <w:div w:id="918946580">
      <w:bodyDiv w:val="1"/>
      <w:marLeft w:val="0"/>
      <w:marRight w:val="0"/>
      <w:marTop w:val="0"/>
      <w:marBottom w:val="0"/>
      <w:divBdr>
        <w:top w:val="none" w:sz="0" w:space="0" w:color="auto"/>
        <w:left w:val="none" w:sz="0" w:space="0" w:color="auto"/>
        <w:bottom w:val="none" w:sz="0" w:space="0" w:color="auto"/>
        <w:right w:val="none" w:sz="0" w:space="0" w:color="auto"/>
      </w:divBdr>
    </w:div>
    <w:div w:id="938678152">
      <w:bodyDiv w:val="1"/>
      <w:marLeft w:val="0"/>
      <w:marRight w:val="0"/>
      <w:marTop w:val="0"/>
      <w:marBottom w:val="0"/>
      <w:divBdr>
        <w:top w:val="none" w:sz="0" w:space="0" w:color="auto"/>
        <w:left w:val="none" w:sz="0" w:space="0" w:color="auto"/>
        <w:bottom w:val="none" w:sz="0" w:space="0" w:color="auto"/>
        <w:right w:val="none" w:sz="0" w:space="0" w:color="auto"/>
      </w:divBdr>
    </w:div>
    <w:div w:id="945162790">
      <w:bodyDiv w:val="1"/>
      <w:marLeft w:val="0"/>
      <w:marRight w:val="0"/>
      <w:marTop w:val="0"/>
      <w:marBottom w:val="0"/>
      <w:divBdr>
        <w:top w:val="none" w:sz="0" w:space="0" w:color="auto"/>
        <w:left w:val="none" w:sz="0" w:space="0" w:color="auto"/>
        <w:bottom w:val="none" w:sz="0" w:space="0" w:color="auto"/>
        <w:right w:val="none" w:sz="0" w:space="0" w:color="auto"/>
      </w:divBdr>
    </w:div>
    <w:div w:id="960303446">
      <w:bodyDiv w:val="1"/>
      <w:marLeft w:val="0"/>
      <w:marRight w:val="0"/>
      <w:marTop w:val="0"/>
      <w:marBottom w:val="0"/>
      <w:divBdr>
        <w:top w:val="none" w:sz="0" w:space="0" w:color="auto"/>
        <w:left w:val="none" w:sz="0" w:space="0" w:color="auto"/>
        <w:bottom w:val="none" w:sz="0" w:space="0" w:color="auto"/>
        <w:right w:val="none" w:sz="0" w:space="0" w:color="auto"/>
      </w:divBdr>
    </w:div>
    <w:div w:id="1046492226">
      <w:bodyDiv w:val="1"/>
      <w:marLeft w:val="0"/>
      <w:marRight w:val="0"/>
      <w:marTop w:val="0"/>
      <w:marBottom w:val="0"/>
      <w:divBdr>
        <w:top w:val="none" w:sz="0" w:space="0" w:color="auto"/>
        <w:left w:val="none" w:sz="0" w:space="0" w:color="auto"/>
        <w:bottom w:val="none" w:sz="0" w:space="0" w:color="auto"/>
        <w:right w:val="none" w:sz="0" w:space="0" w:color="auto"/>
      </w:divBdr>
    </w:div>
    <w:div w:id="1071929090">
      <w:bodyDiv w:val="1"/>
      <w:marLeft w:val="0"/>
      <w:marRight w:val="0"/>
      <w:marTop w:val="0"/>
      <w:marBottom w:val="0"/>
      <w:divBdr>
        <w:top w:val="none" w:sz="0" w:space="0" w:color="auto"/>
        <w:left w:val="none" w:sz="0" w:space="0" w:color="auto"/>
        <w:bottom w:val="none" w:sz="0" w:space="0" w:color="auto"/>
        <w:right w:val="none" w:sz="0" w:space="0" w:color="auto"/>
      </w:divBdr>
    </w:div>
    <w:div w:id="1102535678">
      <w:bodyDiv w:val="1"/>
      <w:marLeft w:val="0"/>
      <w:marRight w:val="0"/>
      <w:marTop w:val="0"/>
      <w:marBottom w:val="0"/>
      <w:divBdr>
        <w:top w:val="none" w:sz="0" w:space="0" w:color="auto"/>
        <w:left w:val="none" w:sz="0" w:space="0" w:color="auto"/>
        <w:bottom w:val="none" w:sz="0" w:space="0" w:color="auto"/>
        <w:right w:val="none" w:sz="0" w:space="0" w:color="auto"/>
      </w:divBdr>
    </w:div>
    <w:div w:id="1110973814">
      <w:bodyDiv w:val="1"/>
      <w:marLeft w:val="0"/>
      <w:marRight w:val="0"/>
      <w:marTop w:val="0"/>
      <w:marBottom w:val="0"/>
      <w:divBdr>
        <w:top w:val="none" w:sz="0" w:space="0" w:color="auto"/>
        <w:left w:val="none" w:sz="0" w:space="0" w:color="auto"/>
        <w:bottom w:val="none" w:sz="0" w:space="0" w:color="auto"/>
        <w:right w:val="none" w:sz="0" w:space="0" w:color="auto"/>
      </w:divBdr>
    </w:div>
    <w:div w:id="1122770005">
      <w:bodyDiv w:val="1"/>
      <w:marLeft w:val="0"/>
      <w:marRight w:val="0"/>
      <w:marTop w:val="0"/>
      <w:marBottom w:val="0"/>
      <w:divBdr>
        <w:top w:val="none" w:sz="0" w:space="0" w:color="auto"/>
        <w:left w:val="none" w:sz="0" w:space="0" w:color="auto"/>
        <w:bottom w:val="none" w:sz="0" w:space="0" w:color="auto"/>
        <w:right w:val="none" w:sz="0" w:space="0" w:color="auto"/>
      </w:divBdr>
    </w:div>
    <w:div w:id="1127117617">
      <w:bodyDiv w:val="1"/>
      <w:marLeft w:val="0"/>
      <w:marRight w:val="0"/>
      <w:marTop w:val="0"/>
      <w:marBottom w:val="0"/>
      <w:divBdr>
        <w:top w:val="none" w:sz="0" w:space="0" w:color="auto"/>
        <w:left w:val="none" w:sz="0" w:space="0" w:color="auto"/>
        <w:bottom w:val="none" w:sz="0" w:space="0" w:color="auto"/>
        <w:right w:val="none" w:sz="0" w:space="0" w:color="auto"/>
      </w:divBdr>
    </w:div>
    <w:div w:id="1128626143">
      <w:bodyDiv w:val="1"/>
      <w:marLeft w:val="0"/>
      <w:marRight w:val="0"/>
      <w:marTop w:val="0"/>
      <w:marBottom w:val="0"/>
      <w:divBdr>
        <w:top w:val="none" w:sz="0" w:space="0" w:color="auto"/>
        <w:left w:val="none" w:sz="0" w:space="0" w:color="auto"/>
        <w:bottom w:val="none" w:sz="0" w:space="0" w:color="auto"/>
        <w:right w:val="none" w:sz="0" w:space="0" w:color="auto"/>
      </w:divBdr>
      <w:divsChild>
        <w:div w:id="1862933613">
          <w:marLeft w:val="446"/>
          <w:marRight w:val="0"/>
          <w:marTop w:val="0"/>
          <w:marBottom w:val="0"/>
          <w:divBdr>
            <w:top w:val="none" w:sz="0" w:space="0" w:color="auto"/>
            <w:left w:val="none" w:sz="0" w:space="0" w:color="auto"/>
            <w:bottom w:val="none" w:sz="0" w:space="0" w:color="auto"/>
            <w:right w:val="none" w:sz="0" w:space="0" w:color="auto"/>
          </w:divBdr>
        </w:div>
        <w:div w:id="449864082">
          <w:marLeft w:val="446"/>
          <w:marRight w:val="0"/>
          <w:marTop w:val="0"/>
          <w:marBottom w:val="0"/>
          <w:divBdr>
            <w:top w:val="none" w:sz="0" w:space="0" w:color="auto"/>
            <w:left w:val="none" w:sz="0" w:space="0" w:color="auto"/>
            <w:bottom w:val="none" w:sz="0" w:space="0" w:color="auto"/>
            <w:right w:val="none" w:sz="0" w:space="0" w:color="auto"/>
          </w:divBdr>
        </w:div>
      </w:divsChild>
    </w:div>
    <w:div w:id="1152216984">
      <w:bodyDiv w:val="1"/>
      <w:marLeft w:val="0"/>
      <w:marRight w:val="0"/>
      <w:marTop w:val="0"/>
      <w:marBottom w:val="0"/>
      <w:divBdr>
        <w:top w:val="none" w:sz="0" w:space="0" w:color="auto"/>
        <w:left w:val="none" w:sz="0" w:space="0" w:color="auto"/>
        <w:bottom w:val="none" w:sz="0" w:space="0" w:color="auto"/>
        <w:right w:val="none" w:sz="0" w:space="0" w:color="auto"/>
      </w:divBdr>
      <w:divsChild>
        <w:div w:id="829448150">
          <w:marLeft w:val="446"/>
          <w:marRight w:val="0"/>
          <w:marTop w:val="0"/>
          <w:marBottom w:val="120"/>
          <w:divBdr>
            <w:top w:val="none" w:sz="0" w:space="0" w:color="auto"/>
            <w:left w:val="none" w:sz="0" w:space="0" w:color="auto"/>
            <w:bottom w:val="none" w:sz="0" w:space="0" w:color="auto"/>
            <w:right w:val="none" w:sz="0" w:space="0" w:color="auto"/>
          </w:divBdr>
        </w:div>
      </w:divsChild>
    </w:div>
    <w:div w:id="1168324748">
      <w:bodyDiv w:val="1"/>
      <w:marLeft w:val="0"/>
      <w:marRight w:val="0"/>
      <w:marTop w:val="0"/>
      <w:marBottom w:val="0"/>
      <w:divBdr>
        <w:top w:val="none" w:sz="0" w:space="0" w:color="auto"/>
        <w:left w:val="none" w:sz="0" w:space="0" w:color="auto"/>
        <w:bottom w:val="none" w:sz="0" w:space="0" w:color="auto"/>
        <w:right w:val="none" w:sz="0" w:space="0" w:color="auto"/>
      </w:divBdr>
    </w:div>
    <w:div w:id="1170216059">
      <w:bodyDiv w:val="1"/>
      <w:marLeft w:val="0"/>
      <w:marRight w:val="0"/>
      <w:marTop w:val="0"/>
      <w:marBottom w:val="0"/>
      <w:divBdr>
        <w:top w:val="none" w:sz="0" w:space="0" w:color="auto"/>
        <w:left w:val="none" w:sz="0" w:space="0" w:color="auto"/>
        <w:bottom w:val="none" w:sz="0" w:space="0" w:color="auto"/>
        <w:right w:val="none" w:sz="0" w:space="0" w:color="auto"/>
      </w:divBdr>
    </w:div>
    <w:div w:id="1176075219">
      <w:bodyDiv w:val="1"/>
      <w:marLeft w:val="0"/>
      <w:marRight w:val="0"/>
      <w:marTop w:val="0"/>
      <w:marBottom w:val="0"/>
      <w:divBdr>
        <w:top w:val="none" w:sz="0" w:space="0" w:color="auto"/>
        <w:left w:val="none" w:sz="0" w:space="0" w:color="auto"/>
        <w:bottom w:val="none" w:sz="0" w:space="0" w:color="auto"/>
        <w:right w:val="none" w:sz="0" w:space="0" w:color="auto"/>
      </w:divBdr>
      <w:divsChild>
        <w:div w:id="114252866">
          <w:marLeft w:val="3053"/>
          <w:marRight w:val="0"/>
          <w:marTop w:val="0"/>
          <w:marBottom w:val="0"/>
          <w:divBdr>
            <w:top w:val="none" w:sz="0" w:space="0" w:color="auto"/>
            <w:left w:val="none" w:sz="0" w:space="0" w:color="auto"/>
            <w:bottom w:val="none" w:sz="0" w:space="0" w:color="auto"/>
            <w:right w:val="none" w:sz="0" w:space="0" w:color="auto"/>
          </w:divBdr>
        </w:div>
        <w:div w:id="573585295">
          <w:marLeft w:val="3053"/>
          <w:marRight w:val="0"/>
          <w:marTop w:val="0"/>
          <w:marBottom w:val="0"/>
          <w:divBdr>
            <w:top w:val="none" w:sz="0" w:space="0" w:color="auto"/>
            <w:left w:val="none" w:sz="0" w:space="0" w:color="auto"/>
            <w:bottom w:val="none" w:sz="0" w:space="0" w:color="auto"/>
            <w:right w:val="none" w:sz="0" w:space="0" w:color="auto"/>
          </w:divBdr>
        </w:div>
        <w:div w:id="1033455432">
          <w:marLeft w:val="3773"/>
          <w:marRight w:val="0"/>
          <w:marTop w:val="0"/>
          <w:marBottom w:val="0"/>
          <w:divBdr>
            <w:top w:val="none" w:sz="0" w:space="0" w:color="auto"/>
            <w:left w:val="none" w:sz="0" w:space="0" w:color="auto"/>
            <w:bottom w:val="none" w:sz="0" w:space="0" w:color="auto"/>
            <w:right w:val="none" w:sz="0" w:space="0" w:color="auto"/>
          </w:divBdr>
        </w:div>
        <w:div w:id="2017345393">
          <w:marLeft w:val="3773"/>
          <w:marRight w:val="0"/>
          <w:marTop w:val="0"/>
          <w:marBottom w:val="0"/>
          <w:divBdr>
            <w:top w:val="none" w:sz="0" w:space="0" w:color="auto"/>
            <w:left w:val="none" w:sz="0" w:space="0" w:color="auto"/>
            <w:bottom w:val="none" w:sz="0" w:space="0" w:color="auto"/>
            <w:right w:val="none" w:sz="0" w:space="0" w:color="auto"/>
          </w:divBdr>
        </w:div>
        <w:div w:id="236717705">
          <w:marLeft w:val="3053"/>
          <w:marRight w:val="0"/>
          <w:marTop w:val="0"/>
          <w:marBottom w:val="0"/>
          <w:divBdr>
            <w:top w:val="none" w:sz="0" w:space="0" w:color="auto"/>
            <w:left w:val="none" w:sz="0" w:space="0" w:color="auto"/>
            <w:bottom w:val="none" w:sz="0" w:space="0" w:color="auto"/>
            <w:right w:val="none" w:sz="0" w:space="0" w:color="auto"/>
          </w:divBdr>
        </w:div>
      </w:divsChild>
    </w:div>
    <w:div w:id="1198471707">
      <w:bodyDiv w:val="1"/>
      <w:marLeft w:val="0"/>
      <w:marRight w:val="0"/>
      <w:marTop w:val="0"/>
      <w:marBottom w:val="0"/>
      <w:divBdr>
        <w:top w:val="none" w:sz="0" w:space="0" w:color="auto"/>
        <w:left w:val="none" w:sz="0" w:space="0" w:color="auto"/>
        <w:bottom w:val="none" w:sz="0" w:space="0" w:color="auto"/>
        <w:right w:val="none" w:sz="0" w:space="0" w:color="auto"/>
      </w:divBdr>
    </w:div>
    <w:div w:id="1218586372">
      <w:bodyDiv w:val="1"/>
      <w:marLeft w:val="0"/>
      <w:marRight w:val="0"/>
      <w:marTop w:val="0"/>
      <w:marBottom w:val="0"/>
      <w:divBdr>
        <w:top w:val="none" w:sz="0" w:space="0" w:color="auto"/>
        <w:left w:val="none" w:sz="0" w:space="0" w:color="auto"/>
        <w:bottom w:val="none" w:sz="0" w:space="0" w:color="auto"/>
        <w:right w:val="none" w:sz="0" w:space="0" w:color="auto"/>
      </w:divBdr>
    </w:div>
    <w:div w:id="1230963157">
      <w:bodyDiv w:val="1"/>
      <w:marLeft w:val="0"/>
      <w:marRight w:val="0"/>
      <w:marTop w:val="0"/>
      <w:marBottom w:val="0"/>
      <w:divBdr>
        <w:top w:val="none" w:sz="0" w:space="0" w:color="auto"/>
        <w:left w:val="none" w:sz="0" w:space="0" w:color="auto"/>
        <w:bottom w:val="none" w:sz="0" w:space="0" w:color="auto"/>
        <w:right w:val="none" w:sz="0" w:space="0" w:color="auto"/>
      </w:divBdr>
    </w:div>
    <w:div w:id="1256135009">
      <w:bodyDiv w:val="1"/>
      <w:marLeft w:val="0"/>
      <w:marRight w:val="0"/>
      <w:marTop w:val="0"/>
      <w:marBottom w:val="0"/>
      <w:divBdr>
        <w:top w:val="none" w:sz="0" w:space="0" w:color="auto"/>
        <w:left w:val="none" w:sz="0" w:space="0" w:color="auto"/>
        <w:bottom w:val="none" w:sz="0" w:space="0" w:color="auto"/>
        <w:right w:val="none" w:sz="0" w:space="0" w:color="auto"/>
      </w:divBdr>
    </w:div>
    <w:div w:id="1307318961">
      <w:bodyDiv w:val="1"/>
      <w:marLeft w:val="0"/>
      <w:marRight w:val="0"/>
      <w:marTop w:val="0"/>
      <w:marBottom w:val="0"/>
      <w:divBdr>
        <w:top w:val="none" w:sz="0" w:space="0" w:color="auto"/>
        <w:left w:val="none" w:sz="0" w:space="0" w:color="auto"/>
        <w:bottom w:val="none" w:sz="0" w:space="0" w:color="auto"/>
        <w:right w:val="none" w:sz="0" w:space="0" w:color="auto"/>
      </w:divBdr>
    </w:div>
    <w:div w:id="1334409836">
      <w:bodyDiv w:val="1"/>
      <w:marLeft w:val="0"/>
      <w:marRight w:val="0"/>
      <w:marTop w:val="0"/>
      <w:marBottom w:val="0"/>
      <w:divBdr>
        <w:top w:val="none" w:sz="0" w:space="0" w:color="auto"/>
        <w:left w:val="none" w:sz="0" w:space="0" w:color="auto"/>
        <w:bottom w:val="none" w:sz="0" w:space="0" w:color="auto"/>
        <w:right w:val="none" w:sz="0" w:space="0" w:color="auto"/>
      </w:divBdr>
    </w:div>
    <w:div w:id="1336686588">
      <w:bodyDiv w:val="1"/>
      <w:marLeft w:val="0"/>
      <w:marRight w:val="0"/>
      <w:marTop w:val="0"/>
      <w:marBottom w:val="0"/>
      <w:divBdr>
        <w:top w:val="none" w:sz="0" w:space="0" w:color="auto"/>
        <w:left w:val="none" w:sz="0" w:space="0" w:color="auto"/>
        <w:bottom w:val="none" w:sz="0" w:space="0" w:color="auto"/>
        <w:right w:val="none" w:sz="0" w:space="0" w:color="auto"/>
      </w:divBdr>
      <w:divsChild>
        <w:div w:id="62486250">
          <w:marLeft w:val="360"/>
          <w:marRight w:val="0"/>
          <w:marTop w:val="0"/>
          <w:marBottom w:val="0"/>
          <w:divBdr>
            <w:top w:val="none" w:sz="0" w:space="0" w:color="auto"/>
            <w:left w:val="none" w:sz="0" w:space="0" w:color="auto"/>
            <w:bottom w:val="none" w:sz="0" w:space="0" w:color="auto"/>
            <w:right w:val="none" w:sz="0" w:space="0" w:color="auto"/>
          </w:divBdr>
        </w:div>
        <w:div w:id="55248925">
          <w:marLeft w:val="360"/>
          <w:marRight w:val="0"/>
          <w:marTop w:val="0"/>
          <w:marBottom w:val="0"/>
          <w:divBdr>
            <w:top w:val="none" w:sz="0" w:space="0" w:color="auto"/>
            <w:left w:val="none" w:sz="0" w:space="0" w:color="auto"/>
            <w:bottom w:val="none" w:sz="0" w:space="0" w:color="auto"/>
            <w:right w:val="none" w:sz="0" w:space="0" w:color="auto"/>
          </w:divBdr>
        </w:div>
        <w:div w:id="1456169915">
          <w:marLeft w:val="360"/>
          <w:marRight w:val="0"/>
          <w:marTop w:val="0"/>
          <w:marBottom w:val="0"/>
          <w:divBdr>
            <w:top w:val="none" w:sz="0" w:space="0" w:color="auto"/>
            <w:left w:val="none" w:sz="0" w:space="0" w:color="auto"/>
            <w:bottom w:val="none" w:sz="0" w:space="0" w:color="auto"/>
            <w:right w:val="none" w:sz="0" w:space="0" w:color="auto"/>
          </w:divBdr>
        </w:div>
        <w:div w:id="647709364">
          <w:marLeft w:val="360"/>
          <w:marRight w:val="0"/>
          <w:marTop w:val="0"/>
          <w:marBottom w:val="0"/>
          <w:divBdr>
            <w:top w:val="none" w:sz="0" w:space="0" w:color="auto"/>
            <w:left w:val="none" w:sz="0" w:space="0" w:color="auto"/>
            <w:bottom w:val="none" w:sz="0" w:space="0" w:color="auto"/>
            <w:right w:val="none" w:sz="0" w:space="0" w:color="auto"/>
          </w:divBdr>
        </w:div>
        <w:div w:id="1509904397">
          <w:marLeft w:val="3773"/>
          <w:marRight w:val="0"/>
          <w:marTop w:val="0"/>
          <w:marBottom w:val="0"/>
          <w:divBdr>
            <w:top w:val="none" w:sz="0" w:space="0" w:color="auto"/>
            <w:left w:val="none" w:sz="0" w:space="0" w:color="auto"/>
            <w:bottom w:val="none" w:sz="0" w:space="0" w:color="auto"/>
            <w:right w:val="none" w:sz="0" w:space="0" w:color="auto"/>
          </w:divBdr>
        </w:div>
        <w:div w:id="1876191788">
          <w:marLeft w:val="3773"/>
          <w:marRight w:val="0"/>
          <w:marTop w:val="0"/>
          <w:marBottom w:val="0"/>
          <w:divBdr>
            <w:top w:val="none" w:sz="0" w:space="0" w:color="auto"/>
            <w:left w:val="none" w:sz="0" w:space="0" w:color="auto"/>
            <w:bottom w:val="none" w:sz="0" w:space="0" w:color="auto"/>
            <w:right w:val="none" w:sz="0" w:space="0" w:color="auto"/>
          </w:divBdr>
        </w:div>
      </w:divsChild>
    </w:div>
    <w:div w:id="1350646491">
      <w:bodyDiv w:val="1"/>
      <w:marLeft w:val="0"/>
      <w:marRight w:val="0"/>
      <w:marTop w:val="0"/>
      <w:marBottom w:val="0"/>
      <w:divBdr>
        <w:top w:val="none" w:sz="0" w:space="0" w:color="auto"/>
        <w:left w:val="none" w:sz="0" w:space="0" w:color="auto"/>
        <w:bottom w:val="none" w:sz="0" w:space="0" w:color="auto"/>
        <w:right w:val="none" w:sz="0" w:space="0" w:color="auto"/>
      </w:divBdr>
    </w:div>
    <w:div w:id="1368525889">
      <w:bodyDiv w:val="1"/>
      <w:marLeft w:val="0"/>
      <w:marRight w:val="0"/>
      <w:marTop w:val="0"/>
      <w:marBottom w:val="0"/>
      <w:divBdr>
        <w:top w:val="none" w:sz="0" w:space="0" w:color="auto"/>
        <w:left w:val="none" w:sz="0" w:space="0" w:color="auto"/>
        <w:bottom w:val="none" w:sz="0" w:space="0" w:color="auto"/>
        <w:right w:val="none" w:sz="0" w:space="0" w:color="auto"/>
      </w:divBdr>
      <w:divsChild>
        <w:div w:id="1390348423">
          <w:marLeft w:val="446"/>
          <w:marRight w:val="0"/>
          <w:marTop w:val="0"/>
          <w:marBottom w:val="0"/>
          <w:divBdr>
            <w:top w:val="none" w:sz="0" w:space="0" w:color="auto"/>
            <w:left w:val="none" w:sz="0" w:space="0" w:color="auto"/>
            <w:bottom w:val="none" w:sz="0" w:space="0" w:color="auto"/>
            <w:right w:val="none" w:sz="0" w:space="0" w:color="auto"/>
          </w:divBdr>
        </w:div>
        <w:div w:id="1792817215">
          <w:marLeft w:val="446"/>
          <w:marRight w:val="0"/>
          <w:marTop w:val="0"/>
          <w:marBottom w:val="0"/>
          <w:divBdr>
            <w:top w:val="none" w:sz="0" w:space="0" w:color="auto"/>
            <w:left w:val="none" w:sz="0" w:space="0" w:color="auto"/>
            <w:bottom w:val="none" w:sz="0" w:space="0" w:color="auto"/>
            <w:right w:val="none" w:sz="0" w:space="0" w:color="auto"/>
          </w:divBdr>
        </w:div>
      </w:divsChild>
    </w:div>
    <w:div w:id="1378625613">
      <w:bodyDiv w:val="1"/>
      <w:marLeft w:val="0"/>
      <w:marRight w:val="0"/>
      <w:marTop w:val="0"/>
      <w:marBottom w:val="0"/>
      <w:divBdr>
        <w:top w:val="none" w:sz="0" w:space="0" w:color="auto"/>
        <w:left w:val="none" w:sz="0" w:space="0" w:color="auto"/>
        <w:bottom w:val="none" w:sz="0" w:space="0" w:color="auto"/>
        <w:right w:val="none" w:sz="0" w:space="0" w:color="auto"/>
      </w:divBdr>
    </w:div>
    <w:div w:id="1422751869">
      <w:bodyDiv w:val="1"/>
      <w:marLeft w:val="0"/>
      <w:marRight w:val="0"/>
      <w:marTop w:val="0"/>
      <w:marBottom w:val="0"/>
      <w:divBdr>
        <w:top w:val="none" w:sz="0" w:space="0" w:color="auto"/>
        <w:left w:val="none" w:sz="0" w:space="0" w:color="auto"/>
        <w:bottom w:val="none" w:sz="0" w:space="0" w:color="auto"/>
        <w:right w:val="none" w:sz="0" w:space="0" w:color="auto"/>
      </w:divBdr>
      <w:divsChild>
        <w:div w:id="185027361">
          <w:marLeft w:val="446"/>
          <w:marRight w:val="0"/>
          <w:marTop w:val="0"/>
          <w:marBottom w:val="0"/>
          <w:divBdr>
            <w:top w:val="none" w:sz="0" w:space="0" w:color="auto"/>
            <w:left w:val="none" w:sz="0" w:space="0" w:color="auto"/>
            <w:bottom w:val="none" w:sz="0" w:space="0" w:color="auto"/>
            <w:right w:val="none" w:sz="0" w:space="0" w:color="auto"/>
          </w:divBdr>
        </w:div>
      </w:divsChild>
    </w:div>
    <w:div w:id="1464693069">
      <w:bodyDiv w:val="1"/>
      <w:marLeft w:val="0"/>
      <w:marRight w:val="0"/>
      <w:marTop w:val="0"/>
      <w:marBottom w:val="0"/>
      <w:divBdr>
        <w:top w:val="none" w:sz="0" w:space="0" w:color="auto"/>
        <w:left w:val="none" w:sz="0" w:space="0" w:color="auto"/>
        <w:bottom w:val="none" w:sz="0" w:space="0" w:color="auto"/>
        <w:right w:val="none" w:sz="0" w:space="0" w:color="auto"/>
      </w:divBdr>
    </w:div>
    <w:div w:id="1514224663">
      <w:bodyDiv w:val="1"/>
      <w:marLeft w:val="0"/>
      <w:marRight w:val="0"/>
      <w:marTop w:val="0"/>
      <w:marBottom w:val="0"/>
      <w:divBdr>
        <w:top w:val="none" w:sz="0" w:space="0" w:color="auto"/>
        <w:left w:val="none" w:sz="0" w:space="0" w:color="auto"/>
        <w:bottom w:val="none" w:sz="0" w:space="0" w:color="auto"/>
        <w:right w:val="none" w:sz="0" w:space="0" w:color="auto"/>
      </w:divBdr>
    </w:div>
    <w:div w:id="1527330953">
      <w:bodyDiv w:val="1"/>
      <w:marLeft w:val="0"/>
      <w:marRight w:val="0"/>
      <w:marTop w:val="0"/>
      <w:marBottom w:val="0"/>
      <w:divBdr>
        <w:top w:val="none" w:sz="0" w:space="0" w:color="auto"/>
        <w:left w:val="none" w:sz="0" w:space="0" w:color="auto"/>
        <w:bottom w:val="none" w:sz="0" w:space="0" w:color="auto"/>
        <w:right w:val="none" w:sz="0" w:space="0" w:color="auto"/>
      </w:divBdr>
    </w:div>
    <w:div w:id="1537962254">
      <w:bodyDiv w:val="1"/>
      <w:marLeft w:val="0"/>
      <w:marRight w:val="0"/>
      <w:marTop w:val="0"/>
      <w:marBottom w:val="0"/>
      <w:divBdr>
        <w:top w:val="none" w:sz="0" w:space="0" w:color="auto"/>
        <w:left w:val="none" w:sz="0" w:space="0" w:color="auto"/>
        <w:bottom w:val="none" w:sz="0" w:space="0" w:color="auto"/>
        <w:right w:val="none" w:sz="0" w:space="0" w:color="auto"/>
      </w:divBdr>
    </w:div>
    <w:div w:id="1540586595">
      <w:bodyDiv w:val="1"/>
      <w:marLeft w:val="0"/>
      <w:marRight w:val="0"/>
      <w:marTop w:val="0"/>
      <w:marBottom w:val="0"/>
      <w:divBdr>
        <w:top w:val="none" w:sz="0" w:space="0" w:color="auto"/>
        <w:left w:val="none" w:sz="0" w:space="0" w:color="auto"/>
        <w:bottom w:val="none" w:sz="0" w:space="0" w:color="auto"/>
        <w:right w:val="none" w:sz="0" w:space="0" w:color="auto"/>
      </w:divBdr>
      <w:divsChild>
        <w:div w:id="802885202">
          <w:marLeft w:val="0"/>
          <w:marRight w:val="0"/>
          <w:marTop w:val="0"/>
          <w:marBottom w:val="0"/>
          <w:divBdr>
            <w:top w:val="none" w:sz="0" w:space="0" w:color="auto"/>
            <w:left w:val="none" w:sz="0" w:space="0" w:color="auto"/>
            <w:bottom w:val="none" w:sz="0" w:space="0" w:color="auto"/>
            <w:right w:val="none" w:sz="0" w:space="0" w:color="auto"/>
          </w:divBdr>
          <w:divsChild>
            <w:div w:id="288561019">
              <w:marLeft w:val="0"/>
              <w:marRight w:val="0"/>
              <w:marTop w:val="0"/>
              <w:marBottom w:val="0"/>
              <w:divBdr>
                <w:top w:val="none" w:sz="0" w:space="0" w:color="auto"/>
                <w:left w:val="none" w:sz="0" w:space="0" w:color="auto"/>
                <w:bottom w:val="none" w:sz="0" w:space="0" w:color="auto"/>
                <w:right w:val="none" w:sz="0" w:space="0" w:color="auto"/>
              </w:divBdr>
            </w:div>
            <w:div w:id="337775388">
              <w:marLeft w:val="0"/>
              <w:marRight w:val="0"/>
              <w:marTop w:val="0"/>
              <w:marBottom w:val="0"/>
              <w:divBdr>
                <w:top w:val="none" w:sz="0" w:space="0" w:color="auto"/>
                <w:left w:val="none" w:sz="0" w:space="0" w:color="auto"/>
                <w:bottom w:val="none" w:sz="0" w:space="0" w:color="auto"/>
                <w:right w:val="none" w:sz="0" w:space="0" w:color="auto"/>
              </w:divBdr>
              <w:divsChild>
                <w:div w:id="45221068">
                  <w:marLeft w:val="0"/>
                  <w:marRight w:val="0"/>
                  <w:marTop w:val="0"/>
                  <w:marBottom w:val="0"/>
                  <w:divBdr>
                    <w:top w:val="none" w:sz="0" w:space="0" w:color="auto"/>
                    <w:left w:val="none" w:sz="0" w:space="0" w:color="auto"/>
                    <w:bottom w:val="none" w:sz="0" w:space="0" w:color="auto"/>
                    <w:right w:val="none" w:sz="0" w:space="0" w:color="auto"/>
                  </w:divBdr>
                  <w:divsChild>
                    <w:div w:id="2089764469">
                      <w:marLeft w:val="0"/>
                      <w:marRight w:val="0"/>
                      <w:marTop w:val="0"/>
                      <w:marBottom w:val="0"/>
                      <w:divBdr>
                        <w:top w:val="none" w:sz="0" w:space="0" w:color="auto"/>
                        <w:left w:val="none" w:sz="0" w:space="0" w:color="auto"/>
                        <w:bottom w:val="none" w:sz="0" w:space="0" w:color="auto"/>
                        <w:right w:val="none" w:sz="0" w:space="0" w:color="auto"/>
                      </w:divBdr>
                      <w:divsChild>
                        <w:div w:id="1382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454257">
      <w:bodyDiv w:val="1"/>
      <w:marLeft w:val="0"/>
      <w:marRight w:val="0"/>
      <w:marTop w:val="0"/>
      <w:marBottom w:val="0"/>
      <w:divBdr>
        <w:top w:val="none" w:sz="0" w:space="0" w:color="auto"/>
        <w:left w:val="none" w:sz="0" w:space="0" w:color="auto"/>
        <w:bottom w:val="none" w:sz="0" w:space="0" w:color="auto"/>
        <w:right w:val="none" w:sz="0" w:space="0" w:color="auto"/>
      </w:divBdr>
    </w:div>
    <w:div w:id="1552115825">
      <w:bodyDiv w:val="1"/>
      <w:marLeft w:val="0"/>
      <w:marRight w:val="0"/>
      <w:marTop w:val="0"/>
      <w:marBottom w:val="0"/>
      <w:divBdr>
        <w:top w:val="none" w:sz="0" w:space="0" w:color="auto"/>
        <w:left w:val="none" w:sz="0" w:space="0" w:color="auto"/>
        <w:bottom w:val="none" w:sz="0" w:space="0" w:color="auto"/>
        <w:right w:val="none" w:sz="0" w:space="0" w:color="auto"/>
      </w:divBdr>
    </w:div>
    <w:div w:id="1604918168">
      <w:bodyDiv w:val="1"/>
      <w:marLeft w:val="0"/>
      <w:marRight w:val="0"/>
      <w:marTop w:val="0"/>
      <w:marBottom w:val="0"/>
      <w:divBdr>
        <w:top w:val="none" w:sz="0" w:space="0" w:color="auto"/>
        <w:left w:val="none" w:sz="0" w:space="0" w:color="auto"/>
        <w:bottom w:val="none" w:sz="0" w:space="0" w:color="auto"/>
        <w:right w:val="none" w:sz="0" w:space="0" w:color="auto"/>
      </w:divBdr>
    </w:div>
    <w:div w:id="1607811993">
      <w:bodyDiv w:val="1"/>
      <w:marLeft w:val="0"/>
      <w:marRight w:val="0"/>
      <w:marTop w:val="0"/>
      <w:marBottom w:val="0"/>
      <w:divBdr>
        <w:top w:val="none" w:sz="0" w:space="0" w:color="auto"/>
        <w:left w:val="none" w:sz="0" w:space="0" w:color="auto"/>
        <w:bottom w:val="none" w:sz="0" w:space="0" w:color="auto"/>
        <w:right w:val="none" w:sz="0" w:space="0" w:color="auto"/>
      </w:divBdr>
    </w:div>
    <w:div w:id="1626080874">
      <w:bodyDiv w:val="1"/>
      <w:marLeft w:val="0"/>
      <w:marRight w:val="0"/>
      <w:marTop w:val="0"/>
      <w:marBottom w:val="0"/>
      <w:divBdr>
        <w:top w:val="none" w:sz="0" w:space="0" w:color="auto"/>
        <w:left w:val="none" w:sz="0" w:space="0" w:color="auto"/>
        <w:bottom w:val="none" w:sz="0" w:space="0" w:color="auto"/>
        <w:right w:val="none" w:sz="0" w:space="0" w:color="auto"/>
      </w:divBdr>
    </w:div>
    <w:div w:id="1652059289">
      <w:bodyDiv w:val="1"/>
      <w:marLeft w:val="0"/>
      <w:marRight w:val="0"/>
      <w:marTop w:val="0"/>
      <w:marBottom w:val="0"/>
      <w:divBdr>
        <w:top w:val="none" w:sz="0" w:space="0" w:color="auto"/>
        <w:left w:val="none" w:sz="0" w:space="0" w:color="auto"/>
        <w:bottom w:val="none" w:sz="0" w:space="0" w:color="auto"/>
        <w:right w:val="none" w:sz="0" w:space="0" w:color="auto"/>
      </w:divBdr>
    </w:div>
    <w:div w:id="1659457151">
      <w:bodyDiv w:val="1"/>
      <w:marLeft w:val="0"/>
      <w:marRight w:val="0"/>
      <w:marTop w:val="0"/>
      <w:marBottom w:val="0"/>
      <w:divBdr>
        <w:top w:val="none" w:sz="0" w:space="0" w:color="auto"/>
        <w:left w:val="none" w:sz="0" w:space="0" w:color="auto"/>
        <w:bottom w:val="none" w:sz="0" w:space="0" w:color="auto"/>
        <w:right w:val="none" w:sz="0" w:space="0" w:color="auto"/>
      </w:divBdr>
    </w:div>
    <w:div w:id="1729720881">
      <w:bodyDiv w:val="1"/>
      <w:marLeft w:val="0"/>
      <w:marRight w:val="0"/>
      <w:marTop w:val="0"/>
      <w:marBottom w:val="0"/>
      <w:divBdr>
        <w:top w:val="none" w:sz="0" w:space="0" w:color="auto"/>
        <w:left w:val="none" w:sz="0" w:space="0" w:color="auto"/>
        <w:bottom w:val="none" w:sz="0" w:space="0" w:color="auto"/>
        <w:right w:val="none" w:sz="0" w:space="0" w:color="auto"/>
      </w:divBdr>
    </w:div>
    <w:div w:id="1799642593">
      <w:bodyDiv w:val="1"/>
      <w:marLeft w:val="0"/>
      <w:marRight w:val="0"/>
      <w:marTop w:val="0"/>
      <w:marBottom w:val="0"/>
      <w:divBdr>
        <w:top w:val="none" w:sz="0" w:space="0" w:color="auto"/>
        <w:left w:val="none" w:sz="0" w:space="0" w:color="auto"/>
        <w:bottom w:val="none" w:sz="0" w:space="0" w:color="auto"/>
        <w:right w:val="none" w:sz="0" w:space="0" w:color="auto"/>
      </w:divBdr>
      <w:divsChild>
        <w:div w:id="470876565">
          <w:marLeft w:val="360"/>
          <w:marRight w:val="0"/>
          <w:marTop w:val="0"/>
          <w:marBottom w:val="0"/>
          <w:divBdr>
            <w:top w:val="none" w:sz="0" w:space="0" w:color="auto"/>
            <w:left w:val="none" w:sz="0" w:space="0" w:color="auto"/>
            <w:bottom w:val="none" w:sz="0" w:space="0" w:color="auto"/>
            <w:right w:val="none" w:sz="0" w:space="0" w:color="auto"/>
          </w:divBdr>
        </w:div>
        <w:div w:id="602229455">
          <w:marLeft w:val="360"/>
          <w:marRight w:val="0"/>
          <w:marTop w:val="0"/>
          <w:marBottom w:val="0"/>
          <w:divBdr>
            <w:top w:val="none" w:sz="0" w:space="0" w:color="auto"/>
            <w:left w:val="none" w:sz="0" w:space="0" w:color="auto"/>
            <w:bottom w:val="none" w:sz="0" w:space="0" w:color="auto"/>
            <w:right w:val="none" w:sz="0" w:space="0" w:color="auto"/>
          </w:divBdr>
        </w:div>
        <w:div w:id="1501190857">
          <w:marLeft w:val="360"/>
          <w:marRight w:val="0"/>
          <w:marTop w:val="0"/>
          <w:marBottom w:val="0"/>
          <w:divBdr>
            <w:top w:val="none" w:sz="0" w:space="0" w:color="auto"/>
            <w:left w:val="none" w:sz="0" w:space="0" w:color="auto"/>
            <w:bottom w:val="none" w:sz="0" w:space="0" w:color="auto"/>
            <w:right w:val="none" w:sz="0" w:space="0" w:color="auto"/>
          </w:divBdr>
        </w:div>
        <w:div w:id="406880173">
          <w:marLeft w:val="360"/>
          <w:marRight w:val="0"/>
          <w:marTop w:val="0"/>
          <w:marBottom w:val="0"/>
          <w:divBdr>
            <w:top w:val="none" w:sz="0" w:space="0" w:color="auto"/>
            <w:left w:val="none" w:sz="0" w:space="0" w:color="auto"/>
            <w:bottom w:val="none" w:sz="0" w:space="0" w:color="auto"/>
            <w:right w:val="none" w:sz="0" w:space="0" w:color="auto"/>
          </w:divBdr>
        </w:div>
        <w:div w:id="1068646436">
          <w:marLeft w:val="3773"/>
          <w:marRight w:val="0"/>
          <w:marTop w:val="0"/>
          <w:marBottom w:val="0"/>
          <w:divBdr>
            <w:top w:val="none" w:sz="0" w:space="0" w:color="auto"/>
            <w:left w:val="none" w:sz="0" w:space="0" w:color="auto"/>
            <w:bottom w:val="none" w:sz="0" w:space="0" w:color="auto"/>
            <w:right w:val="none" w:sz="0" w:space="0" w:color="auto"/>
          </w:divBdr>
        </w:div>
        <w:div w:id="85150621">
          <w:marLeft w:val="3773"/>
          <w:marRight w:val="0"/>
          <w:marTop w:val="0"/>
          <w:marBottom w:val="0"/>
          <w:divBdr>
            <w:top w:val="none" w:sz="0" w:space="0" w:color="auto"/>
            <w:left w:val="none" w:sz="0" w:space="0" w:color="auto"/>
            <w:bottom w:val="none" w:sz="0" w:space="0" w:color="auto"/>
            <w:right w:val="none" w:sz="0" w:space="0" w:color="auto"/>
          </w:divBdr>
        </w:div>
      </w:divsChild>
    </w:div>
    <w:div w:id="1830637146">
      <w:bodyDiv w:val="1"/>
      <w:marLeft w:val="0"/>
      <w:marRight w:val="0"/>
      <w:marTop w:val="0"/>
      <w:marBottom w:val="0"/>
      <w:divBdr>
        <w:top w:val="none" w:sz="0" w:space="0" w:color="auto"/>
        <w:left w:val="none" w:sz="0" w:space="0" w:color="auto"/>
        <w:bottom w:val="none" w:sz="0" w:space="0" w:color="auto"/>
        <w:right w:val="none" w:sz="0" w:space="0" w:color="auto"/>
      </w:divBdr>
    </w:div>
    <w:div w:id="1850022668">
      <w:bodyDiv w:val="1"/>
      <w:marLeft w:val="0"/>
      <w:marRight w:val="0"/>
      <w:marTop w:val="0"/>
      <w:marBottom w:val="0"/>
      <w:divBdr>
        <w:top w:val="none" w:sz="0" w:space="0" w:color="auto"/>
        <w:left w:val="none" w:sz="0" w:space="0" w:color="auto"/>
        <w:bottom w:val="none" w:sz="0" w:space="0" w:color="auto"/>
        <w:right w:val="none" w:sz="0" w:space="0" w:color="auto"/>
      </w:divBdr>
    </w:div>
    <w:div w:id="1871725059">
      <w:bodyDiv w:val="1"/>
      <w:marLeft w:val="0"/>
      <w:marRight w:val="0"/>
      <w:marTop w:val="0"/>
      <w:marBottom w:val="0"/>
      <w:divBdr>
        <w:top w:val="none" w:sz="0" w:space="0" w:color="auto"/>
        <w:left w:val="none" w:sz="0" w:space="0" w:color="auto"/>
        <w:bottom w:val="none" w:sz="0" w:space="0" w:color="auto"/>
        <w:right w:val="none" w:sz="0" w:space="0" w:color="auto"/>
      </w:divBdr>
    </w:div>
    <w:div w:id="1888101923">
      <w:bodyDiv w:val="1"/>
      <w:marLeft w:val="0"/>
      <w:marRight w:val="0"/>
      <w:marTop w:val="0"/>
      <w:marBottom w:val="0"/>
      <w:divBdr>
        <w:top w:val="none" w:sz="0" w:space="0" w:color="auto"/>
        <w:left w:val="none" w:sz="0" w:space="0" w:color="auto"/>
        <w:bottom w:val="none" w:sz="0" w:space="0" w:color="auto"/>
        <w:right w:val="none" w:sz="0" w:space="0" w:color="auto"/>
      </w:divBdr>
    </w:div>
    <w:div w:id="1895966907">
      <w:bodyDiv w:val="1"/>
      <w:marLeft w:val="0"/>
      <w:marRight w:val="0"/>
      <w:marTop w:val="0"/>
      <w:marBottom w:val="0"/>
      <w:divBdr>
        <w:top w:val="none" w:sz="0" w:space="0" w:color="auto"/>
        <w:left w:val="none" w:sz="0" w:space="0" w:color="auto"/>
        <w:bottom w:val="none" w:sz="0" w:space="0" w:color="auto"/>
        <w:right w:val="none" w:sz="0" w:space="0" w:color="auto"/>
      </w:divBdr>
    </w:div>
    <w:div w:id="1950745433">
      <w:bodyDiv w:val="1"/>
      <w:marLeft w:val="0"/>
      <w:marRight w:val="0"/>
      <w:marTop w:val="0"/>
      <w:marBottom w:val="0"/>
      <w:divBdr>
        <w:top w:val="none" w:sz="0" w:space="0" w:color="auto"/>
        <w:left w:val="none" w:sz="0" w:space="0" w:color="auto"/>
        <w:bottom w:val="none" w:sz="0" w:space="0" w:color="auto"/>
        <w:right w:val="none" w:sz="0" w:space="0" w:color="auto"/>
      </w:divBdr>
      <w:divsChild>
        <w:div w:id="406002916">
          <w:marLeft w:val="446"/>
          <w:marRight w:val="0"/>
          <w:marTop w:val="0"/>
          <w:marBottom w:val="0"/>
          <w:divBdr>
            <w:top w:val="none" w:sz="0" w:space="0" w:color="auto"/>
            <w:left w:val="none" w:sz="0" w:space="0" w:color="auto"/>
            <w:bottom w:val="none" w:sz="0" w:space="0" w:color="auto"/>
            <w:right w:val="none" w:sz="0" w:space="0" w:color="auto"/>
          </w:divBdr>
        </w:div>
        <w:div w:id="1354109669">
          <w:marLeft w:val="446"/>
          <w:marRight w:val="0"/>
          <w:marTop w:val="0"/>
          <w:marBottom w:val="0"/>
          <w:divBdr>
            <w:top w:val="none" w:sz="0" w:space="0" w:color="auto"/>
            <w:left w:val="none" w:sz="0" w:space="0" w:color="auto"/>
            <w:bottom w:val="none" w:sz="0" w:space="0" w:color="auto"/>
            <w:right w:val="none" w:sz="0" w:space="0" w:color="auto"/>
          </w:divBdr>
        </w:div>
        <w:div w:id="375356795">
          <w:marLeft w:val="446"/>
          <w:marRight w:val="0"/>
          <w:marTop w:val="0"/>
          <w:marBottom w:val="0"/>
          <w:divBdr>
            <w:top w:val="none" w:sz="0" w:space="0" w:color="auto"/>
            <w:left w:val="none" w:sz="0" w:space="0" w:color="auto"/>
            <w:bottom w:val="none" w:sz="0" w:space="0" w:color="auto"/>
            <w:right w:val="none" w:sz="0" w:space="0" w:color="auto"/>
          </w:divBdr>
        </w:div>
      </w:divsChild>
    </w:div>
    <w:div w:id="1954750338">
      <w:bodyDiv w:val="1"/>
      <w:marLeft w:val="0"/>
      <w:marRight w:val="0"/>
      <w:marTop w:val="0"/>
      <w:marBottom w:val="0"/>
      <w:divBdr>
        <w:top w:val="none" w:sz="0" w:space="0" w:color="auto"/>
        <w:left w:val="none" w:sz="0" w:space="0" w:color="auto"/>
        <w:bottom w:val="none" w:sz="0" w:space="0" w:color="auto"/>
        <w:right w:val="none" w:sz="0" w:space="0" w:color="auto"/>
      </w:divBdr>
    </w:div>
    <w:div w:id="1955860979">
      <w:bodyDiv w:val="1"/>
      <w:marLeft w:val="0"/>
      <w:marRight w:val="0"/>
      <w:marTop w:val="0"/>
      <w:marBottom w:val="0"/>
      <w:divBdr>
        <w:top w:val="none" w:sz="0" w:space="0" w:color="auto"/>
        <w:left w:val="none" w:sz="0" w:space="0" w:color="auto"/>
        <w:bottom w:val="none" w:sz="0" w:space="0" w:color="auto"/>
        <w:right w:val="none" w:sz="0" w:space="0" w:color="auto"/>
      </w:divBdr>
    </w:div>
    <w:div w:id="1964995979">
      <w:bodyDiv w:val="1"/>
      <w:marLeft w:val="0"/>
      <w:marRight w:val="0"/>
      <w:marTop w:val="0"/>
      <w:marBottom w:val="0"/>
      <w:divBdr>
        <w:top w:val="none" w:sz="0" w:space="0" w:color="auto"/>
        <w:left w:val="none" w:sz="0" w:space="0" w:color="auto"/>
        <w:bottom w:val="none" w:sz="0" w:space="0" w:color="auto"/>
        <w:right w:val="none" w:sz="0" w:space="0" w:color="auto"/>
      </w:divBdr>
    </w:div>
    <w:div w:id="2029134843">
      <w:bodyDiv w:val="1"/>
      <w:marLeft w:val="0"/>
      <w:marRight w:val="0"/>
      <w:marTop w:val="0"/>
      <w:marBottom w:val="0"/>
      <w:divBdr>
        <w:top w:val="none" w:sz="0" w:space="0" w:color="auto"/>
        <w:left w:val="none" w:sz="0" w:space="0" w:color="auto"/>
        <w:bottom w:val="none" w:sz="0" w:space="0" w:color="auto"/>
        <w:right w:val="none" w:sz="0" w:space="0" w:color="auto"/>
      </w:divBdr>
    </w:div>
    <w:div w:id="2068868799">
      <w:bodyDiv w:val="1"/>
      <w:marLeft w:val="0"/>
      <w:marRight w:val="0"/>
      <w:marTop w:val="0"/>
      <w:marBottom w:val="0"/>
      <w:divBdr>
        <w:top w:val="none" w:sz="0" w:space="0" w:color="auto"/>
        <w:left w:val="none" w:sz="0" w:space="0" w:color="auto"/>
        <w:bottom w:val="none" w:sz="0" w:space="0" w:color="auto"/>
        <w:right w:val="none" w:sz="0" w:space="0" w:color="auto"/>
      </w:divBdr>
    </w:div>
    <w:div w:id="20978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gapl.net"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mhi.co.i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amhi.co.i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gapl.ne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amhi.co.in" TargetMode="External"/><Relationship Id="rId1" Type="http://schemas.openxmlformats.org/officeDocument/2006/relationships/hyperlink" Target="http://www.samhi.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www.compuageindia.com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2D91A-5FD0-464C-B5B2-DD6226433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992</Words>
  <Characters>5229</Characters>
  <Application>Microsoft Office Word</Application>
  <DocSecurity>4</DocSecurity>
  <Lines>209</Lines>
  <Paragraphs>126</Paragraphs>
  <ScaleCrop>false</ScaleCrop>
  <HeadingPairs>
    <vt:vector size="2" baseType="variant">
      <vt:variant>
        <vt:lpstr>Title</vt:lpstr>
      </vt:variant>
      <vt:variant>
        <vt:i4>1</vt:i4>
      </vt:variant>
    </vt:vector>
  </HeadingPairs>
  <TitlesOfParts>
    <vt:vector size="1" baseType="lpstr">
      <vt:lpstr>Press Release</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SGA</dc:creator>
  <cp:lastModifiedBy>Simran Mittal</cp:lastModifiedBy>
  <cp:revision>2</cp:revision>
  <cp:lastPrinted>2025-10-28T12:10:00Z</cp:lastPrinted>
  <dcterms:created xsi:type="dcterms:W3CDTF">2025-10-28T12:31:00Z</dcterms:created>
  <dcterms:modified xsi:type="dcterms:W3CDTF">2025-10-28T12:31:00Z</dcterms:modified>
</cp:coreProperties>
</file>